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35" w:rsidRDefault="000F5134">
      <w:r>
        <w:rPr>
          <w:noProof/>
        </w:rPr>
        <w:pict>
          <v:group id="_x0000_s1046" style="position:absolute;margin-left:-70.9pt;margin-top:-70.9pt;width:598.45pt;height:121.5pt;z-index:-251658240" coordorigin=",27" coordsize="11969,2430" wrapcoords="-27 0 -27 8267 10800 8533 1245 9467 704 9467 704 21467 5008 21467 5008 10667 10800 8533 21600 8267 21600 0 -2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top:27;width:11969;height:926">
              <v:imagedata r:id="rId8" o:title="ARS-FOND COURRIER"/>
            </v:shape>
            <v:shape id="_x0000_s1048" type="#_x0000_t75" style="position:absolute;left:414;top:1107;width:2340;height:1350">
              <v:imagedata r:id="rId9" o:title="ARS_LOGOS_bretagne"/>
            </v:shape>
            <w10:wrap type="tight"/>
          </v:group>
        </w:pict>
      </w:r>
    </w:p>
    <w:p w:rsidR="00597B35" w:rsidRDefault="00597B35"/>
    <w:p w:rsidR="00597B35" w:rsidRDefault="00597B35"/>
    <w:p w:rsidR="00597B35" w:rsidRDefault="00597B35"/>
    <w:p w:rsidR="00597B35" w:rsidRPr="000250E3" w:rsidRDefault="000250E3">
      <w:pPr>
        <w:rPr>
          <w:color w:val="FF0000"/>
        </w:rPr>
        <w:sectPr w:rsidR="00597B35" w:rsidRPr="000250E3" w:rsidSect="00FC5ECF">
          <w:footerReference w:type="default" r:id="rId10"/>
          <w:pgSz w:w="11906" w:h="16838" w:code="9"/>
          <w:pgMar w:top="1418" w:right="1418" w:bottom="851" w:left="1418" w:header="720" w:footer="284" w:gutter="0"/>
          <w:cols w:space="720"/>
        </w:sectPr>
      </w:pPr>
      <w:r>
        <w:t xml:space="preserve">                                                                               </w:t>
      </w:r>
    </w:p>
    <w:p w:rsidR="000250E3" w:rsidRDefault="00BB726A" w:rsidP="000250E3">
      <w:pPr>
        <w:rPr>
          <w:b/>
          <w:sz w:val="16"/>
          <w:szCs w:val="16"/>
        </w:rPr>
      </w:pPr>
      <w:r>
        <w:rPr>
          <w:b/>
          <w:noProof/>
          <w:sz w:val="16"/>
          <w:szCs w:val="16"/>
        </w:rPr>
        <w:drawing>
          <wp:anchor distT="0" distB="0" distL="114300" distR="114300" simplePos="0" relativeHeight="251657216" behindDoc="0" locked="0" layoutInCell="1" allowOverlap="1">
            <wp:simplePos x="0" y="0"/>
            <wp:positionH relativeFrom="column">
              <wp:posOffset>-769620</wp:posOffset>
            </wp:positionH>
            <wp:positionV relativeFrom="paragraph">
              <wp:posOffset>128270</wp:posOffset>
            </wp:positionV>
            <wp:extent cx="304800" cy="1800225"/>
            <wp:effectExtent l="19050" t="0" r="0" b="0"/>
            <wp:wrapTight wrapText="bothSides">
              <wp:wrapPolygon edited="0">
                <wp:start x="-1350" y="0"/>
                <wp:lineTo x="-1350" y="21486"/>
                <wp:lineTo x="21600" y="21486"/>
                <wp:lineTo x="21600" y="0"/>
                <wp:lineTo x="-135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1" cstate="print"/>
                    <a:srcRect/>
                    <a:stretch>
                      <a:fillRect/>
                    </a:stretch>
                  </pic:blipFill>
                  <pic:spPr bwMode="auto">
                    <a:xfrm>
                      <a:off x="0" y="0"/>
                      <a:ext cx="304800" cy="1800225"/>
                    </a:xfrm>
                    <a:prstGeom prst="rect">
                      <a:avLst/>
                    </a:prstGeom>
                    <a:noFill/>
                    <a:ln w="9525">
                      <a:noFill/>
                      <a:miter lim="800000"/>
                      <a:headEnd/>
                      <a:tailEnd/>
                    </a:ln>
                  </pic:spPr>
                </pic:pic>
              </a:graphicData>
            </a:graphic>
          </wp:anchor>
        </w:drawing>
      </w:r>
    </w:p>
    <w:p w:rsidR="00732F53" w:rsidRDefault="00732F53" w:rsidP="000250E3">
      <w:pPr>
        <w:rPr>
          <w:b/>
          <w:sz w:val="16"/>
          <w:szCs w:val="16"/>
        </w:rPr>
      </w:pPr>
      <w:r>
        <w:rPr>
          <w:b/>
          <w:sz w:val="16"/>
          <w:szCs w:val="16"/>
        </w:rPr>
        <w:t>Direction des coopérations territoriales et de la performance</w:t>
      </w:r>
    </w:p>
    <w:p w:rsidR="00597B35" w:rsidRDefault="00357273" w:rsidP="000250E3">
      <w:pPr>
        <w:rPr>
          <w:b/>
          <w:sz w:val="16"/>
          <w:szCs w:val="16"/>
        </w:rPr>
      </w:pPr>
      <w:r>
        <w:rPr>
          <w:b/>
          <w:sz w:val="16"/>
          <w:szCs w:val="16"/>
        </w:rPr>
        <w:t xml:space="preserve">Direction </w:t>
      </w:r>
      <w:r w:rsidR="00732F53">
        <w:rPr>
          <w:b/>
          <w:sz w:val="16"/>
          <w:szCs w:val="16"/>
        </w:rPr>
        <w:t>adjointe de l’hospitalisation et de l’autonomie</w:t>
      </w:r>
    </w:p>
    <w:p w:rsidR="008545E3" w:rsidRDefault="00732F53" w:rsidP="000250E3">
      <w:pPr>
        <w:rPr>
          <w:b/>
          <w:sz w:val="16"/>
          <w:szCs w:val="16"/>
        </w:rPr>
      </w:pPr>
      <w:r>
        <w:rPr>
          <w:b/>
          <w:sz w:val="16"/>
          <w:szCs w:val="16"/>
        </w:rPr>
        <w:t>Pôle a</w:t>
      </w:r>
      <w:r w:rsidR="00181D24">
        <w:rPr>
          <w:b/>
          <w:sz w:val="16"/>
          <w:szCs w:val="16"/>
        </w:rPr>
        <w:t>utorisations</w:t>
      </w:r>
      <w:r>
        <w:rPr>
          <w:b/>
          <w:sz w:val="16"/>
          <w:szCs w:val="16"/>
        </w:rPr>
        <w:t xml:space="preserve"> et appels à projets</w:t>
      </w:r>
    </w:p>
    <w:p w:rsidR="00597B35" w:rsidRPr="00597B35" w:rsidRDefault="00597B35">
      <w:pPr>
        <w:rPr>
          <w:sz w:val="16"/>
          <w:szCs w:val="16"/>
        </w:rPr>
      </w:pPr>
    </w:p>
    <w:p w:rsidR="006349F2" w:rsidRPr="006349F2" w:rsidRDefault="00664393" w:rsidP="00CF4117">
      <w:pPr>
        <w:tabs>
          <w:tab w:val="left" w:pos="142"/>
          <w:tab w:val="left" w:pos="1418"/>
        </w:tabs>
        <w:rPr>
          <w:rFonts w:cs="Arial"/>
          <w:sz w:val="20"/>
        </w:rPr>
      </w:pPr>
      <w:r>
        <w:rPr>
          <w:sz w:val="16"/>
          <w:szCs w:val="16"/>
        </w:rPr>
        <w:tab/>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sidRPr="006349F2">
        <w:rPr>
          <w:rFonts w:cs="Arial"/>
          <w:b/>
          <w:sz w:val="20"/>
        </w:rPr>
        <w:t xml:space="preserve">DOSSIER TYPE </w:t>
      </w:r>
      <w:r w:rsidR="00160C92">
        <w:rPr>
          <w:rFonts w:cs="Arial"/>
          <w:b/>
          <w:sz w:val="20"/>
        </w:rPr>
        <w:t xml:space="preserve">SIMPLIFIE </w:t>
      </w:r>
      <w:r w:rsidRPr="006349F2">
        <w:rPr>
          <w:rFonts w:cs="Arial"/>
          <w:b/>
          <w:sz w:val="20"/>
        </w:rPr>
        <w:t>D’EVALUATION EN VUE D’UN RENOUVELLEMENT D’AUTORISATION</w:t>
      </w:r>
      <w:r>
        <w:rPr>
          <w:rFonts w:cs="Arial"/>
          <w:b/>
          <w:sz w:val="20"/>
        </w:rPr>
        <w:t xml:space="preserve"> </w:t>
      </w:r>
    </w:p>
    <w:p w:rsidR="006349F2" w:rsidRDefault="00E14276"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DE PSYCHIATRIE</w:t>
      </w:r>
    </w:p>
    <w:p w:rsidR="00160C92" w:rsidRDefault="00160C9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160C92" w:rsidRPr="006349F2" w:rsidRDefault="00160C9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Campagne 2020</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Pr="006349F2" w:rsidRDefault="00EE5710"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r>
        <w:rPr>
          <w:rFonts w:cs="Arial"/>
          <w:b/>
          <w:sz w:val="20"/>
        </w:rPr>
        <w:t xml:space="preserve">Liste des informations à </w:t>
      </w:r>
      <w:r w:rsidR="006349F2" w:rsidRPr="006349F2">
        <w:rPr>
          <w:rFonts w:cs="Arial"/>
          <w:b/>
          <w:sz w:val="20"/>
        </w:rPr>
        <w:t>fournir</w:t>
      </w:r>
    </w:p>
    <w:p w:rsidR="006349F2" w:rsidRPr="006349F2" w:rsidRDefault="006349F2" w:rsidP="006349F2">
      <w:pPr>
        <w:pBdr>
          <w:top w:val="single" w:sz="4" w:space="1" w:color="auto"/>
          <w:left w:val="single" w:sz="4" w:space="4" w:color="auto"/>
          <w:bottom w:val="single" w:sz="4" w:space="1" w:color="auto"/>
          <w:right w:val="single" w:sz="4" w:space="4" w:color="auto"/>
        </w:pBdr>
        <w:shd w:val="pct12" w:color="auto" w:fill="FFFFFF"/>
        <w:jc w:val="center"/>
        <w:rPr>
          <w:rFonts w:cs="Arial"/>
          <w:b/>
          <w:sz w:val="20"/>
        </w:rPr>
      </w:pPr>
    </w:p>
    <w:p w:rsidR="006349F2" w:rsidRDefault="006349F2" w:rsidP="006349F2">
      <w:pPr>
        <w:rPr>
          <w:rFonts w:cs="Arial"/>
          <w:sz w:val="20"/>
        </w:rPr>
      </w:pPr>
    </w:p>
    <w:p w:rsidR="00160C92" w:rsidRPr="006349F2" w:rsidRDefault="00160C92" w:rsidP="00160C92">
      <w:pPr>
        <w:rPr>
          <w:rFonts w:cs="Arial"/>
          <w:sz w:val="20"/>
        </w:rPr>
      </w:pPr>
    </w:p>
    <w:p w:rsidR="00160C92" w:rsidRDefault="00160C92" w:rsidP="00160C92">
      <w:pPr>
        <w:jc w:val="both"/>
        <w:rPr>
          <w:rFonts w:cs="Arial"/>
          <w:sz w:val="20"/>
        </w:rPr>
      </w:pPr>
      <w:r>
        <w:rPr>
          <w:rFonts w:cs="Arial"/>
          <w:sz w:val="20"/>
        </w:rPr>
        <w:t>Le renouvellement d’une autorisation s’opère par le biais du dépôt d’un dossier d’évaluation 14 mois minimum avant l’échéance de cette autorisation (art. L6122-10 du code de la santé publique).</w:t>
      </w:r>
    </w:p>
    <w:p w:rsidR="00160C92" w:rsidRDefault="00160C92" w:rsidP="00160C92">
      <w:pPr>
        <w:jc w:val="both"/>
        <w:rPr>
          <w:rFonts w:cs="Arial"/>
          <w:sz w:val="20"/>
        </w:rPr>
      </w:pPr>
      <w:r>
        <w:rPr>
          <w:rFonts w:cs="Arial"/>
          <w:sz w:val="20"/>
        </w:rPr>
        <w:t>Un nombre important d’autorisations de psychiatrie doivent faire l’objet d’un renouvellement en 2020, dans un contexte où, la même année, cette activité devrait faire l’objet d’une réforme. Elle va imposer une révision du PRS et, derrière, une remise à plat de toutes les autorisations.</w:t>
      </w:r>
    </w:p>
    <w:p w:rsidR="00160C92" w:rsidRDefault="00160C92" w:rsidP="00160C92">
      <w:pPr>
        <w:jc w:val="both"/>
        <w:rPr>
          <w:rFonts w:cs="Arial"/>
          <w:sz w:val="20"/>
        </w:rPr>
      </w:pPr>
    </w:p>
    <w:p w:rsidR="00160C92" w:rsidRDefault="00160C92" w:rsidP="00160C92">
      <w:pPr>
        <w:jc w:val="both"/>
        <w:rPr>
          <w:rFonts w:cs="Arial"/>
          <w:sz w:val="20"/>
        </w:rPr>
      </w:pPr>
      <w:r>
        <w:rPr>
          <w:rFonts w:cs="Arial"/>
          <w:sz w:val="20"/>
        </w:rPr>
        <w:t>Au regard de ces éléments, un dossier d’évaluation simplifié vous est proposé.</w:t>
      </w:r>
    </w:p>
    <w:p w:rsidR="00160C92" w:rsidRDefault="00160C92" w:rsidP="00160C92">
      <w:pPr>
        <w:jc w:val="both"/>
        <w:rPr>
          <w:rFonts w:cs="Arial"/>
          <w:sz w:val="20"/>
        </w:rPr>
      </w:pPr>
    </w:p>
    <w:p w:rsidR="00160C92" w:rsidRDefault="00160C92" w:rsidP="00160C92">
      <w:pPr>
        <w:jc w:val="both"/>
        <w:rPr>
          <w:rFonts w:cs="Arial"/>
          <w:sz w:val="20"/>
        </w:rPr>
      </w:pPr>
      <w:r>
        <w:rPr>
          <w:rFonts w:cs="Arial"/>
          <w:sz w:val="20"/>
        </w:rPr>
        <w:t>Il doi</w:t>
      </w:r>
      <w:r w:rsidR="000F5134">
        <w:rPr>
          <w:rFonts w:cs="Arial"/>
          <w:sz w:val="20"/>
        </w:rPr>
        <w:t>t être adressé en un exemplaire</w:t>
      </w:r>
      <w:bookmarkStart w:id="0" w:name="_GoBack"/>
      <w:bookmarkEnd w:id="0"/>
      <w:r>
        <w:rPr>
          <w:rFonts w:cs="Arial"/>
          <w:sz w:val="20"/>
        </w:rPr>
        <w:t xml:space="preserve"> papier à la Délégation départementale dont relève l’activité et adressé sous format électronique à </w:t>
      </w:r>
      <w:hyperlink r:id="rId12" w:history="1">
        <w:r w:rsidRPr="001177A4">
          <w:rPr>
            <w:rStyle w:val="Lienhypertexte"/>
            <w:rFonts w:cs="Arial"/>
            <w:sz w:val="20"/>
          </w:rPr>
          <w:t>ars-bretagne-autorisations-sanitaires@ars.sante.fr</w:t>
        </w:r>
      </w:hyperlink>
    </w:p>
    <w:p w:rsidR="00E14276" w:rsidRDefault="00E14276" w:rsidP="00696BB0">
      <w:pPr>
        <w:jc w:val="both"/>
        <w:rPr>
          <w:rFonts w:cs="Arial"/>
          <w:sz w:val="20"/>
        </w:rPr>
      </w:pPr>
    </w:p>
    <w:p w:rsidR="006349F2" w:rsidRPr="006349F2" w:rsidRDefault="006349F2" w:rsidP="006349F2">
      <w:pPr>
        <w:pStyle w:val="Titre2"/>
        <w:rPr>
          <w:rFonts w:ascii="Arial" w:hAnsi="Arial" w:cs="Arial"/>
          <w:i w:val="0"/>
          <w:sz w:val="20"/>
          <w:szCs w:val="20"/>
        </w:rPr>
      </w:pPr>
      <w:r w:rsidRPr="006349F2">
        <w:rPr>
          <w:rFonts w:ascii="Arial" w:hAnsi="Arial" w:cs="Arial"/>
          <w:i w:val="0"/>
          <w:sz w:val="20"/>
          <w:szCs w:val="20"/>
        </w:rPr>
        <w:t>I – Données administratives</w:t>
      </w:r>
      <w:r w:rsidR="00A474E4">
        <w:rPr>
          <w:rFonts w:ascii="Arial" w:hAnsi="Arial" w:cs="Arial"/>
          <w:i w:val="0"/>
          <w:sz w:val="20"/>
          <w:szCs w:val="20"/>
        </w:rPr>
        <w:t> :</w:t>
      </w:r>
    </w:p>
    <w:p w:rsidR="006349F2" w:rsidRPr="006349F2" w:rsidRDefault="006349F2" w:rsidP="006349F2">
      <w:pPr>
        <w:rPr>
          <w:rFonts w:cs="Arial"/>
          <w:sz w:val="20"/>
        </w:rPr>
      </w:pPr>
    </w:p>
    <w:p w:rsidR="006349F2" w:rsidRPr="006349F2" w:rsidRDefault="006349F2" w:rsidP="006349F2">
      <w:pPr>
        <w:pStyle w:val="Corpsdetexte"/>
        <w:jc w:val="both"/>
        <w:outlineLvl w:val="0"/>
        <w:rPr>
          <w:rFonts w:ascii="Arial" w:hAnsi="Arial" w:cs="Arial"/>
          <w:sz w:val="20"/>
          <w:szCs w:val="20"/>
        </w:rPr>
      </w:pPr>
      <w:r w:rsidRPr="006349F2">
        <w:rPr>
          <w:rFonts w:ascii="Arial" w:hAnsi="Arial" w:cs="Arial"/>
          <w:sz w:val="20"/>
          <w:szCs w:val="20"/>
        </w:rPr>
        <w:t>Entité juridique : dénomination et coordonnées</w:t>
      </w:r>
    </w:p>
    <w:p w:rsidR="006349F2" w:rsidRPr="006349F2" w:rsidRDefault="006349F2" w:rsidP="006349F2">
      <w:pPr>
        <w:pStyle w:val="Corpsdetexte"/>
        <w:jc w:val="both"/>
        <w:rPr>
          <w:rFonts w:ascii="Arial" w:hAnsi="Arial" w:cs="Arial"/>
          <w:sz w:val="20"/>
          <w:szCs w:val="20"/>
        </w:rPr>
      </w:pPr>
      <w:r w:rsidRPr="006349F2">
        <w:rPr>
          <w:rFonts w:ascii="Arial" w:hAnsi="Arial" w:cs="Arial"/>
          <w:sz w:val="20"/>
          <w:szCs w:val="20"/>
        </w:rPr>
        <w:t xml:space="preserve">Représentant légal : identité </w:t>
      </w:r>
    </w:p>
    <w:p w:rsidR="006349F2" w:rsidRPr="006349F2" w:rsidRDefault="006349F2" w:rsidP="006349F2">
      <w:pPr>
        <w:jc w:val="both"/>
        <w:rPr>
          <w:rFonts w:cs="Arial"/>
          <w:sz w:val="20"/>
        </w:rPr>
      </w:pPr>
      <w:r w:rsidRPr="006349F2">
        <w:rPr>
          <w:rFonts w:cs="Arial"/>
          <w:sz w:val="20"/>
        </w:rPr>
        <w:t>N° d’immatriculation FINESS </w:t>
      </w:r>
      <w:r w:rsidR="00160C92">
        <w:rPr>
          <w:rFonts w:cs="Arial"/>
          <w:sz w:val="20"/>
        </w:rPr>
        <w:t>de l’entité juridique</w:t>
      </w:r>
    </w:p>
    <w:p w:rsidR="006349F2" w:rsidRPr="006349F2" w:rsidRDefault="006349F2" w:rsidP="006349F2">
      <w:pPr>
        <w:jc w:val="both"/>
        <w:rPr>
          <w:rFonts w:cs="Arial"/>
          <w:sz w:val="20"/>
        </w:rPr>
      </w:pPr>
      <w:r>
        <w:rPr>
          <w:rFonts w:cs="Arial"/>
          <w:sz w:val="20"/>
        </w:rPr>
        <w:t>Adresse</w:t>
      </w:r>
      <w:r w:rsidRPr="006349F2">
        <w:rPr>
          <w:rFonts w:cs="Arial"/>
          <w:sz w:val="20"/>
        </w:rPr>
        <w:t xml:space="preserve"> d’implantation de l’activité</w:t>
      </w:r>
      <w:r>
        <w:rPr>
          <w:rFonts w:cs="Arial"/>
          <w:sz w:val="20"/>
        </w:rPr>
        <w:t xml:space="preserve"> si différente de celle de l’entité juridique</w:t>
      </w:r>
    </w:p>
    <w:p w:rsidR="006349F2" w:rsidRPr="006349F2" w:rsidRDefault="006349F2" w:rsidP="006349F2">
      <w:pPr>
        <w:jc w:val="both"/>
        <w:rPr>
          <w:rFonts w:cs="Arial"/>
          <w:sz w:val="20"/>
        </w:rPr>
      </w:pPr>
      <w:r w:rsidRPr="006349F2">
        <w:rPr>
          <w:rFonts w:cs="Arial"/>
          <w:sz w:val="20"/>
        </w:rPr>
        <w:t>Personne(s) responsable(s) du dossier : nom(s) – fonctions – coordonnées téléphoniques et électroniques</w:t>
      </w:r>
    </w:p>
    <w:p w:rsidR="006349F2" w:rsidRDefault="006349F2" w:rsidP="006349F2">
      <w:pPr>
        <w:rPr>
          <w:rFonts w:cs="Arial"/>
          <w:sz w:val="20"/>
        </w:rPr>
      </w:pPr>
    </w:p>
    <w:p w:rsidR="00E14276" w:rsidRPr="00E14276" w:rsidRDefault="00E14276" w:rsidP="00E14276">
      <w:pPr>
        <w:jc w:val="both"/>
        <w:rPr>
          <w:rFonts w:cs="Arial"/>
          <w:b/>
          <w:sz w:val="20"/>
        </w:rPr>
      </w:pPr>
    </w:p>
    <w:p w:rsidR="00E14276" w:rsidRPr="00E14276" w:rsidRDefault="00E14276" w:rsidP="00E14276">
      <w:pPr>
        <w:jc w:val="both"/>
        <w:rPr>
          <w:rFonts w:cs="Arial"/>
          <w:i/>
          <w:iCs/>
          <w:sz w:val="20"/>
        </w:rPr>
      </w:pPr>
      <w:r w:rsidRPr="00E14276">
        <w:rPr>
          <w:rFonts w:cs="Arial"/>
          <w:b/>
          <w:sz w:val="20"/>
        </w:rPr>
        <w:t>II - Activités, objet du renouvellement :</w:t>
      </w:r>
      <w:r w:rsidRPr="00E14276">
        <w:rPr>
          <w:rFonts w:cs="Arial"/>
          <w:sz w:val="20"/>
        </w:rPr>
        <w:t xml:space="preserve"> </w:t>
      </w:r>
      <w:r w:rsidRPr="00E14276">
        <w:rPr>
          <w:rFonts w:cs="Arial"/>
          <w:i/>
          <w:iCs/>
          <w:sz w:val="20"/>
        </w:rPr>
        <w:t>(ajouter autant de lignes que de sites)</w:t>
      </w:r>
    </w:p>
    <w:p w:rsidR="00E14276" w:rsidRPr="00E14276" w:rsidRDefault="00E14276" w:rsidP="00E14276">
      <w:pPr>
        <w:jc w:val="both"/>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514"/>
        <w:gridCol w:w="5694"/>
        <w:gridCol w:w="1417"/>
        <w:gridCol w:w="1276"/>
      </w:tblGrid>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center"/>
              <w:rPr>
                <w:rFonts w:cs="Arial"/>
                <w:sz w:val="20"/>
              </w:rPr>
            </w:pPr>
            <w:r w:rsidRPr="00C77B4F">
              <w:rPr>
                <w:rFonts w:cs="Arial"/>
                <w:sz w:val="20"/>
              </w:rPr>
              <w:t>Activités</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BE618C">
            <w:pPr>
              <w:tabs>
                <w:tab w:val="center" w:pos="4536"/>
                <w:tab w:val="right" w:pos="9072"/>
              </w:tabs>
              <w:jc w:val="center"/>
              <w:rPr>
                <w:rFonts w:cs="Arial"/>
                <w:sz w:val="20"/>
              </w:rPr>
            </w:pPr>
            <w:r w:rsidRPr="00C77B4F">
              <w:rPr>
                <w:rFonts w:cs="Arial"/>
                <w:sz w:val="20"/>
              </w:rPr>
              <w:t xml:space="preserve">Sites </w:t>
            </w:r>
          </w:p>
        </w:tc>
        <w:tc>
          <w:tcPr>
            <w:tcW w:w="1417" w:type="dxa"/>
            <w:tcBorders>
              <w:top w:val="single" w:sz="4" w:space="0" w:color="auto"/>
              <w:left w:val="single" w:sz="4" w:space="0" w:color="auto"/>
              <w:bottom w:val="single" w:sz="4" w:space="0" w:color="auto"/>
              <w:right w:val="single" w:sz="4" w:space="0" w:color="auto"/>
            </w:tcBorders>
          </w:tcPr>
          <w:p w:rsidR="00EE5710" w:rsidRDefault="00BE618C" w:rsidP="00E14276">
            <w:pPr>
              <w:tabs>
                <w:tab w:val="center" w:pos="4536"/>
                <w:tab w:val="right" w:pos="9072"/>
              </w:tabs>
              <w:jc w:val="center"/>
              <w:rPr>
                <w:rFonts w:cs="Arial"/>
                <w:sz w:val="20"/>
              </w:rPr>
            </w:pPr>
            <w:r w:rsidRPr="00C77B4F">
              <w:rPr>
                <w:rFonts w:cs="Arial"/>
                <w:sz w:val="20"/>
              </w:rPr>
              <w:t>numéros FINESS</w:t>
            </w:r>
          </w:p>
          <w:p w:rsidR="00BE618C" w:rsidRPr="00C77B4F" w:rsidRDefault="00BE618C" w:rsidP="00E14276">
            <w:pPr>
              <w:tabs>
                <w:tab w:val="center" w:pos="4536"/>
                <w:tab w:val="right" w:pos="9072"/>
              </w:tabs>
              <w:jc w:val="center"/>
              <w:rPr>
                <w:rFonts w:cs="Arial"/>
                <w:sz w:val="20"/>
              </w:rPr>
            </w:pPr>
            <w:r w:rsidRPr="00C77B4F">
              <w:rPr>
                <w:rFonts w:cs="Arial"/>
                <w:sz w:val="20"/>
              </w:rPr>
              <w:t xml:space="preserve"> (si connus)</w:t>
            </w:r>
          </w:p>
        </w:tc>
        <w:tc>
          <w:tcPr>
            <w:tcW w:w="1276"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center"/>
              <w:rPr>
                <w:rFonts w:cs="Arial"/>
                <w:sz w:val="20"/>
              </w:rPr>
            </w:pPr>
            <w:r w:rsidRPr="00C77B4F">
              <w:rPr>
                <w:rFonts w:cs="Arial"/>
                <w:sz w:val="20"/>
              </w:rPr>
              <w:t>Capacités installées</w:t>
            </w:r>
          </w:p>
        </w:tc>
      </w:tr>
      <w:tr w:rsidR="00BE618C" w:rsidRPr="00E14276" w:rsidTr="00C77B4F">
        <w:tc>
          <w:tcPr>
            <w:tcW w:w="1130" w:type="dxa"/>
            <w:tcBorders>
              <w:top w:val="single" w:sz="4" w:space="0" w:color="auto"/>
              <w:left w:val="single" w:sz="4" w:space="0" w:color="auto"/>
              <w:bottom w:val="single" w:sz="4" w:space="0" w:color="auto"/>
              <w:right w:val="single" w:sz="4" w:space="0" w:color="auto"/>
            </w:tcBorders>
            <w:shd w:val="clear" w:color="auto" w:fill="B3B3B3"/>
          </w:tcPr>
          <w:p w:rsidR="00BE618C" w:rsidRPr="00C77B4F" w:rsidRDefault="00BE618C" w:rsidP="00E14276">
            <w:pPr>
              <w:tabs>
                <w:tab w:val="center" w:pos="4536"/>
                <w:tab w:val="right" w:pos="9072"/>
              </w:tabs>
              <w:jc w:val="center"/>
              <w:rPr>
                <w:rFonts w:cs="Arial"/>
                <w:sz w:val="20"/>
              </w:rPr>
            </w:pPr>
          </w:p>
        </w:tc>
        <w:tc>
          <w:tcPr>
            <w:tcW w:w="8901" w:type="dxa"/>
            <w:gridSpan w:val="4"/>
            <w:tcBorders>
              <w:top w:val="single" w:sz="4" w:space="0" w:color="auto"/>
              <w:left w:val="single" w:sz="4" w:space="0" w:color="auto"/>
              <w:bottom w:val="single" w:sz="4" w:space="0" w:color="auto"/>
              <w:right w:val="single" w:sz="4" w:space="0" w:color="auto"/>
            </w:tcBorders>
            <w:shd w:val="clear" w:color="auto" w:fill="B3B3B3"/>
            <w:hideMark/>
          </w:tcPr>
          <w:p w:rsidR="00BE618C" w:rsidRPr="00C77B4F" w:rsidRDefault="00BE618C" w:rsidP="00E14276">
            <w:pPr>
              <w:tabs>
                <w:tab w:val="center" w:pos="4536"/>
                <w:tab w:val="right" w:pos="9072"/>
              </w:tabs>
              <w:jc w:val="center"/>
              <w:rPr>
                <w:rFonts w:cs="Arial"/>
                <w:sz w:val="20"/>
              </w:rPr>
            </w:pPr>
            <w:r w:rsidRPr="00C77B4F">
              <w:rPr>
                <w:rFonts w:cs="Arial"/>
                <w:sz w:val="20"/>
              </w:rPr>
              <w:t>Psychiatrie générale</w:t>
            </w: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Hospitalisation complète</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Etc…</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Hospitalisation de jour</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Etc…</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Hospitalisation de nuit</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E14276"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HAD</w:t>
            </w:r>
          </w:p>
        </w:tc>
        <w:tc>
          <w:tcPr>
            <w:tcW w:w="5694"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i/>
                <w:iCs/>
                <w:sz w:val="20"/>
              </w:rPr>
            </w:pP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Appartements thérapeutiques</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Etc…</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Centre de crise</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Accueil familial thérapeutique</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Ne pas remplir les adresses</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r w:rsidR="00BE618C" w:rsidRPr="00C77B4F" w:rsidTr="00C77B4F">
        <w:tc>
          <w:tcPr>
            <w:tcW w:w="1644" w:type="dxa"/>
            <w:gridSpan w:val="2"/>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sz w:val="20"/>
              </w:rPr>
            </w:pPr>
            <w:r w:rsidRPr="00C77B4F">
              <w:rPr>
                <w:rFonts w:cs="Arial"/>
                <w:sz w:val="20"/>
              </w:rPr>
              <w:t>Centre de post-cure</w:t>
            </w:r>
          </w:p>
        </w:tc>
        <w:tc>
          <w:tcPr>
            <w:tcW w:w="5694" w:type="dxa"/>
            <w:tcBorders>
              <w:top w:val="single" w:sz="4" w:space="0" w:color="auto"/>
              <w:left w:val="single" w:sz="4" w:space="0" w:color="auto"/>
              <w:bottom w:val="single" w:sz="4" w:space="0" w:color="auto"/>
              <w:right w:val="single" w:sz="4" w:space="0" w:color="auto"/>
            </w:tcBorders>
            <w:hideMark/>
          </w:tcPr>
          <w:p w:rsidR="00BE618C" w:rsidRPr="00C77B4F" w:rsidRDefault="00BE618C" w:rsidP="00E14276">
            <w:pPr>
              <w:tabs>
                <w:tab w:val="center" w:pos="4536"/>
                <w:tab w:val="right" w:pos="9072"/>
              </w:tabs>
              <w:jc w:val="both"/>
              <w:rPr>
                <w:rFonts w:cs="Arial"/>
                <w:i/>
                <w:iCs/>
                <w:sz w:val="20"/>
              </w:rPr>
            </w:pPr>
            <w:r w:rsidRPr="00C77B4F">
              <w:rPr>
                <w:rFonts w:cs="Arial"/>
                <w:i/>
                <w:iCs/>
                <w:sz w:val="20"/>
              </w:rPr>
              <w:t>Adresse</w:t>
            </w:r>
          </w:p>
        </w:tc>
        <w:tc>
          <w:tcPr>
            <w:tcW w:w="1417"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BE618C" w:rsidRPr="00C77B4F" w:rsidRDefault="00BE618C" w:rsidP="00E14276">
            <w:pPr>
              <w:tabs>
                <w:tab w:val="center" w:pos="4536"/>
                <w:tab w:val="right" w:pos="9072"/>
              </w:tabs>
              <w:jc w:val="both"/>
              <w:rPr>
                <w:rFonts w:cs="Arial"/>
                <w:sz w:val="20"/>
              </w:rPr>
            </w:pPr>
          </w:p>
        </w:tc>
      </w:tr>
    </w:tbl>
    <w:p w:rsidR="00E14276" w:rsidRPr="00C77B4F" w:rsidRDefault="00E14276" w:rsidP="00E14276">
      <w:pPr>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81"/>
        <w:gridCol w:w="1417"/>
        <w:gridCol w:w="1276"/>
      </w:tblGrid>
      <w:tr w:rsidR="00C77B4F" w:rsidRPr="00C77B4F" w:rsidTr="00C77B4F">
        <w:tc>
          <w:tcPr>
            <w:tcW w:w="875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C77B4F" w:rsidRPr="00C77B4F" w:rsidRDefault="00C77B4F" w:rsidP="00E14276">
            <w:pPr>
              <w:tabs>
                <w:tab w:val="center" w:pos="4536"/>
                <w:tab w:val="right" w:pos="9072"/>
              </w:tabs>
              <w:jc w:val="center"/>
              <w:rPr>
                <w:rFonts w:cs="Arial"/>
                <w:sz w:val="20"/>
              </w:rPr>
            </w:pPr>
            <w:r w:rsidRPr="00C77B4F">
              <w:rPr>
                <w:rFonts w:cs="Arial"/>
                <w:sz w:val="20"/>
              </w:rPr>
              <w:t>Psychiatrie infanto-juvénile</w:t>
            </w: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77B4F" w:rsidRPr="00C77B4F" w:rsidRDefault="00C77B4F" w:rsidP="00E14276">
            <w:pPr>
              <w:tabs>
                <w:tab w:val="center" w:pos="4536"/>
                <w:tab w:val="right" w:pos="9072"/>
              </w:tabs>
              <w:jc w:val="center"/>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Hospitalisation complète</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Etc…</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Hospitalisation de jour</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Etc…</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HAD</w:t>
            </w:r>
          </w:p>
        </w:tc>
        <w:tc>
          <w:tcPr>
            <w:tcW w:w="5481"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Hospitalisation de nuit</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i/>
                <w:iCs/>
                <w:sz w:val="20"/>
              </w:rPr>
            </w:pPr>
            <w:r w:rsidRPr="00C77B4F">
              <w:rPr>
                <w:rFonts w:cs="Arial"/>
                <w:i/>
                <w:iCs/>
                <w:sz w:val="20"/>
              </w:rPr>
              <w:t>Adresse</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Appartements thérapeutiques</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i/>
                <w:iCs/>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i/>
                <w:iCs/>
                <w:sz w:val="20"/>
              </w:rPr>
            </w:pPr>
            <w:r w:rsidRPr="00C77B4F">
              <w:rPr>
                <w:rFonts w:cs="Arial"/>
                <w:i/>
                <w:iCs/>
                <w:sz w:val="20"/>
              </w:rPr>
              <w:t>Etc…</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Centre de crise</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i/>
                <w:iCs/>
                <w:sz w:val="20"/>
              </w:rPr>
            </w:pPr>
            <w:r w:rsidRPr="00C77B4F">
              <w:rPr>
                <w:rFonts w:cs="Arial"/>
                <w:i/>
                <w:iCs/>
                <w:sz w:val="20"/>
              </w:rPr>
              <w:t>Adresse</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r w:rsidR="00C77B4F" w:rsidRPr="00C77B4F" w:rsidTr="00C77B4F">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sz w:val="20"/>
              </w:rPr>
            </w:pPr>
            <w:r w:rsidRPr="00C77B4F">
              <w:rPr>
                <w:rFonts w:cs="Arial"/>
                <w:sz w:val="20"/>
              </w:rPr>
              <w:t>Accueil familial thérapeutique</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E14276">
            <w:pPr>
              <w:tabs>
                <w:tab w:val="center" w:pos="4536"/>
                <w:tab w:val="right" w:pos="9072"/>
              </w:tabs>
              <w:jc w:val="both"/>
              <w:rPr>
                <w:rFonts w:cs="Arial"/>
                <w:i/>
                <w:iCs/>
                <w:sz w:val="20"/>
              </w:rPr>
            </w:pPr>
            <w:r w:rsidRPr="00C77B4F">
              <w:rPr>
                <w:rFonts w:cs="Arial"/>
                <w:i/>
                <w:iCs/>
                <w:sz w:val="20"/>
              </w:rPr>
              <w:t>Ne pas remplir les adresses</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E14276">
            <w:pPr>
              <w:tabs>
                <w:tab w:val="center" w:pos="4536"/>
                <w:tab w:val="right" w:pos="9072"/>
              </w:tabs>
              <w:jc w:val="both"/>
              <w:rPr>
                <w:rFonts w:cs="Arial"/>
                <w:sz w:val="20"/>
              </w:rPr>
            </w:pPr>
          </w:p>
        </w:tc>
      </w:tr>
    </w:tbl>
    <w:p w:rsidR="00E14276" w:rsidRPr="00C77B4F" w:rsidRDefault="00E14276" w:rsidP="00E14276">
      <w:pPr>
        <w:jc w:val="both"/>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81"/>
        <w:gridCol w:w="1417"/>
        <w:gridCol w:w="1276"/>
      </w:tblGrid>
      <w:tr w:rsidR="00C77B4F" w:rsidRPr="00C77B4F" w:rsidTr="000B679B">
        <w:tc>
          <w:tcPr>
            <w:tcW w:w="875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C77B4F" w:rsidRPr="00C77B4F" w:rsidRDefault="00C77B4F" w:rsidP="000B679B">
            <w:pPr>
              <w:tabs>
                <w:tab w:val="center" w:pos="4536"/>
                <w:tab w:val="right" w:pos="9072"/>
              </w:tabs>
              <w:jc w:val="center"/>
              <w:rPr>
                <w:rFonts w:cs="Arial"/>
                <w:sz w:val="20"/>
              </w:rPr>
            </w:pPr>
            <w:r w:rsidRPr="00C77B4F">
              <w:rPr>
                <w:rFonts w:cs="Arial"/>
                <w:sz w:val="20"/>
              </w:rPr>
              <w:t>Autres</w:t>
            </w:r>
          </w:p>
        </w:tc>
        <w:tc>
          <w:tcPr>
            <w:tcW w:w="1276" w:type="dxa"/>
            <w:tcBorders>
              <w:top w:val="single" w:sz="4" w:space="0" w:color="auto"/>
              <w:left w:val="single" w:sz="4" w:space="0" w:color="auto"/>
              <w:bottom w:val="single" w:sz="4" w:space="0" w:color="auto"/>
              <w:right w:val="single" w:sz="4" w:space="0" w:color="auto"/>
            </w:tcBorders>
            <w:shd w:val="clear" w:color="auto" w:fill="B3B3B3"/>
          </w:tcPr>
          <w:p w:rsidR="00C77B4F" w:rsidRPr="00C77B4F" w:rsidRDefault="00C77B4F" w:rsidP="000B679B">
            <w:pPr>
              <w:tabs>
                <w:tab w:val="center" w:pos="4536"/>
                <w:tab w:val="right" w:pos="9072"/>
              </w:tabs>
              <w:jc w:val="center"/>
              <w:rPr>
                <w:rFonts w:cs="Arial"/>
                <w:sz w:val="20"/>
              </w:rPr>
            </w:pPr>
          </w:p>
        </w:tc>
      </w:tr>
      <w:tr w:rsidR="00C77B4F" w:rsidRPr="00C77B4F" w:rsidTr="000B679B">
        <w:tc>
          <w:tcPr>
            <w:tcW w:w="1857" w:type="dxa"/>
            <w:tcBorders>
              <w:top w:val="single" w:sz="4" w:space="0" w:color="auto"/>
              <w:left w:val="single" w:sz="4" w:space="0" w:color="auto"/>
              <w:bottom w:val="single" w:sz="4" w:space="0" w:color="auto"/>
              <w:right w:val="single" w:sz="4" w:space="0" w:color="auto"/>
            </w:tcBorders>
            <w:hideMark/>
          </w:tcPr>
          <w:p w:rsidR="00C77B4F" w:rsidRPr="00C77B4F" w:rsidRDefault="00C77B4F" w:rsidP="000B679B">
            <w:pPr>
              <w:tabs>
                <w:tab w:val="center" w:pos="4536"/>
                <w:tab w:val="right" w:pos="9072"/>
              </w:tabs>
              <w:jc w:val="both"/>
              <w:rPr>
                <w:rFonts w:cs="Arial"/>
                <w:sz w:val="20"/>
              </w:rPr>
            </w:pPr>
            <w:r w:rsidRPr="00C77B4F">
              <w:rPr>
                <w:rFonts w:cs="Arial"/>
                <w:sz w:val="20"/>
              </w:rPr>
              <w:t>CMP</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0B679B">
            <w:pPr>
              <w:tabs>
                <w:tab w:val="center" w:pos="4536"/>
                <w:tab w:val="right" w:pos="9072"/>
              </w:tabs>
              <w:jc w:val="both"/>
              <w:rPr>
                <w:rFonts w:cs="Arial"/>
                <w:sz w:val="20"/>
              </w:rPr>
            </w:pPr>
            <w:r w:rsidRPr="00C77B4F">
              <w:rPr>
                <w:rFonts w:cs="Arial"/>
                <w:i/>
                <w:iCs/>
                <w:sz w:val="20"/>
              </w:rPr>
              <w:t>Adresse site 1</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r>
      <w:tr w:rsidR="00C77B4F" w:rsidRPr="00C77B4F" w:rsidTr="000B679B">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r w:rsidRPr="00C77B4F">
              <w:rPr>
                <w:rFonts w:cs="Arial"/>
                <w:sz w:val="20"/>
              </w:rPr>
              <w:t>CATTP</w:t>
            </w: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0B679B">
            <w:pPr>
              <w:tabs>
                <w:tab w:val="center" w:pos="4536"/>
                <w:tab w:val="right" w:pos="9072"/>
              </w:tabs>
              <w:jc w:val="both"/>
              <w:rPr>
                <w:rFonts w:cs="Arial"/>
                <w:sz w:val="20"/>
              </w:rPr>
            </w:pPr>
            <w:r w:rsidRPr="00C77B4F">
              <w:rPr>
                <w:rFonts w:cs="Arial"/>
                <w:i/>
                <w:iCs/>
                <w:sz w:val="20"/>
              </w:rPr>
              <w:t>Adresse site 2</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r>
      <w:tr w:rsidR="00C77B4F" w:rsidRPr="00E32595" w:rsidTr="000B679B">
        <w:tc>
          <w:tcPr>
            <w:tcW w:w="1857"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c>
          <w:tcPr>
            <w:tcW w:w="5481" w:type="dxa"/>
            <w:tcBorders>
              <w:top w:val="single" w:sz="4" w:space="0" w:color="auto"/>
              <w:left w:val="single" w:sz="4" w:space="0" w:color="auto"/>
              <w:bottom w:val="single" w:sz="4" w:space="0" w:color="auto"/>
              <w:right w:val="single" w:sz="4" w:space="0" w:color="auto"/>
            </w:tcBorders>
            <w:hideMark/>
          </w:tcPr>
          <w:p w:rsidR="00C77B4F" w:rsidRPr="00C77B4F" w:rsidRDefault="00C77B4F" w:rsidP="000B679B">
            <w:pPr>
              <w:tabs>
                <w:tab w:val="center" w:pos="4536"/>
                <w:tab w:val="right" w:pos="9072"/>
              </w:tabs>
              <w:jc w:val="both"/>
              <w:rPr>
                <w:rFonts w:cs="Arial"/>
                <w:sz w:val="20"/>
              </w:rPr>
            </w:pPr>
            <w:r w:rsidRPr="00C77B4F">
              <w:rPr>
                <w:rFonts w:cs="Arial"/>
                <w:i/>
                <w:iCs/>
                <w:sz w:val="20"/>
              </w:rPr>
              <w:t>Etc…</w:t>
            </w:r>
          </w:p>
        </w:tc>
        <w:tc>
          <w:tcPr>
            <w:tcW w:w="1417"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C77B4F" w:rsidRPr="00C77B4F" w:rsidRDefault="00C77B4F" w:rsidP="000B679B">
            <w:pPr>
              <w:tabs>
                <w:tab w:val="center" w:pos="4536"/>
                <w:tab w:val="right" w:pos="9072"/>
              </w:tabs>
              <w:jc w:val="both"/>
              <w:rPr>
                <w:rFonts w:cs="Arial"/>
                <w:sz w:val="20"/>
              </w:rPr>
            </w:pPr>
          </w:p>
        </w:tc>
      </w:tr>
    </w:tbl>
    <w:p w:rsidR="00E14276" w:rsidRDefault="00E14276" w:rsidP="00E14276">
      <w:pPr>
        <w:jc w:val="both"/>
        <w:rPr>
          <w:rFonts w:cs="Arial"/>
          <w:sz w:val="20"/>
        </w:rPr>
      </w:pPr>
    </w:p>
    <w:p w:rsidR="00C77B4F" w:rsidRDefault="00C77B4F" w:rsidP="00E14276">
      <w:pPr>
        <w:jc w:val="both"/>
        <w:rPr>
          <w:rFonts w:cs="Arial"/>
          <w:sz w:val="20"/>
        </w:rPr>
      </w:pPr>
    </w:p>
    <w:p w:rsidR="00E14276" w:rsidRDefault="00E14276" w:rsidP="00E14276">
      <w:pPr>
        <w:pStyle w:val="Titre2"/>
        <w:rPr>
          <w:rFonts w:ascii="Arial" w:hAnsi="Arial" w:cs="Arial"/>
          <w:i w:val="0"/>
          <w:sz w:val="20"/>
          <w:szCs w:val="20"/>
        </w:rPr>
      </w:pPr>
      <w:r w:rsidRPr="00E14276">
        <w:rPr>
          <w:rFonts w:ascii="Arial" w:hAnsi="Arial" w:cs="Arial"/>
          <w:i w:val="0"/>
          <w:sz w:val="20"/>
          <w:szCs w:val="20"/>
        </w:rPr>
        <w:t>III– Données d’activité relatives à l’autorisation, objet du renouvellement :</w:t>
      </w:r>
    </w:p>
    <w:p w:rsidR="000F45B2" w:rsidRPr="00290744" w:rsidRDefault="000F45B2" w:rsidP="000F45B2">
      <w:pPr>
        <w:rPr>
          <w:b/>
        </w:rPr>
      </w:pPr>
    </w:p>
    <w:p w:rsidR="000F45B2" w:rsidRDefault="000F45B2" w:rsidP="000F45B2">
      <w:pPr>
        <w:rPr>
          <w:sz w:val="20"/>
        </w:rPr>
      </w:pPr>
      <w:r w:rsidRPr="00290744">
        <w:rPr>
          <w:b/>
          <w:sz w:val="20"/>
        </w:rPr>
        <w:t>3-1 Par secteur</w:t>
      </w:r>
      <w:r w:rsidR="00CF4117">
        <w:rPr>
          <w:b/>
          <w:sz w:val="20"/>
        </w:rPr>
        <w:t>s</w:t>
      </w:r>
      <w:r w:rsidRPr="00290744">
        <w:rPr>
          <w:b/>
          <w:sz w:val="20"/>
        </w:rPr>
        <w:t> :</w:t>
      </w:r>
    </w:p>
    <w:p w:rsidR="000F45B2" w:rsidRDefault="000F45B2" w:rsidP="000F45B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0"/>
      </w:tblGrid>
      <w:tr w:rsidR="000F45B2" w:rsidRPr="00E32595" w:rsidTr="00DA6E4D">
        <w:tc>
          <w:tcPr>
            <w:tcW w:w="3260" w:type="dxa"/>
          </w:tcPr>
          <w:p w:rsidR="000F45B2" w:rsidRPr="00322307" w:rsidRDefault="000F45B2" w:rsidP="000F45B2">
            <w:pPr>
              <w:rPr>
                <w:sz w:val="20"/>
              </w:rPr>
            </w:pPr>
          </w:p>
        </w:tc>
        <w:tc>
          <w:tcPr>
            <w:tcW w:w="3260" w:type="dxa"/>
          </w:tcPr>
          <w:p w:rsidR="000F45B2" w:rsidRPr="00322307" w:rsidRDefault="000F45B2" w:rsidP="00290744">
            <w:pPr>
              <w:jc w:val="center"/>
              <w:rPr>
                <w:sz w:val="20"/>
              </w:rPr>
            </w:pPr>
            <w:r w:rsidRPr="00322307">
              <w:rPr>
                <w:sz w:val="20"/>
              </w:rPr>
              <w:t>Nombre de lits</w:t>
            </w:r>
          </w:p>
        </w:tc>
        <w:tc>
          <w:tcPr>
            <w:tcW w:w="3260" w:type="dxa"/>
          </w:tcPr>
          <w:p w:rsidR="000F45B2" w:rsidRPr="00322307" w:rsidRDefault="000F45B2" w:rsidP="00290744">
            <w:pPr>
              <w:jc w:val="center"/>
              <w:rPr>
                <w:sz w:val="20"/>
              </w:rPr>
            </w:pPr>
            <w:r w:rsidRPr="00322307">
              <w:rPr>
                <w:sz w:val="20"/>
              </w:rPr>
              <w:t>Nombre de places</w:t>
            </w:r>
          </w:p>
        </w:tc>
      </w:tr>
      <w:tr w:rsidR="000F45B2" w:rsidRPr="00E32595" w:rsidTr="00DA6E4D">
        <w:tc>
          <w:tcPr>
            <w:tcW w:w="3260" w:type="dxa"/>
          </w:tcPr>
          <w:p w:rsidR="000F45B2" w:rsidRPr="00322307" w:rsidRDefault="000F45B2" w:rsidP="000F45B2">
            <w:pPr>
              <w:rPr>
                <w:sz w:val="20"/>
              </w:rPr>
            </w:pPr>
            <w:r w:rsidRPr="00322307">
              <w:rPr>
                <w:sz w:val="20"/>
              </w:rPr>
              <w:t xml:space="preserve">Secteur </w:t>
            </w:r>
            <w:r w:rsidR="00CF4117" w:rsidRPr="00322307">
              <w:rPr>
                <w:sz w:val="20"/>
              </w:rPr>
              <w:t>35</w:t>
            </w:r>
            <w:r w:rsidRPr="00322307">
              <w:rPr>
                <w:sz w:val="20"/>
              </w:rPr>
              <w:t>Gx (préciser le n° du secteur)</w:t>
            </w:r>
          </w:p>
        </w:tc>
        <w:tc>
          <w:tcPr>
            <w:tcW w:w="3260" w:type="dxa"/>
          </w:tcPr>
          <w:p w:rsidR="000F45B2" w:rsidRPr="00322307" w:rsidRDefault="000F45B2" w:rsidP="000F45B2">
            <w:pPr>
              <w:rPr>
                <w:sz w:val="20"/>
              </w:rPr>
            </w:pPr>
          </w:p>
        </w:tc>
        <w:tc>
          <w:tcPr>
            <w:tcW w:w="3260" w:type="dxa"/>
          </w:tcPr>
          <w:p w:rsidR="000F45B2" w:rsidRPr="00322307" w:rsidRDefault="000F45B2" w:rsidP="000F45B2">
            <w:pPr>
              <w:rPr>
                <w:sz w:val="20"/>
              </w:rPr>
            </w:pPr>
          </w:p>
        </w:tc>
      </w:tr>
      <w:tr w:rsidR="000F45B2" w:rsidRPr="00E32595" w:rsidTr="00DA6E4D">
        <w:tc>
          <w:tcPr>
            <w:tcW w:w="3260" w:type="dxa"/>
          </w:tcPr>
          <w:p w:rsidR="000F45B2" w:rsidRPr="00322307" w:rsidRDefault="00CF4117" w:rsidP="000F45B2">
            <w:pPr>
              <w:rPr>
                <w:sz w:val="20"/>
              </w:rPr>
            </w:pPr>
            <w:r w:rsidRPr="00322307">
              <w:rPr>
                <w:sz w:val="20"/>
              </w:rPr>
              <w:t>Secteur 35</w:t>
            </w:r>
            <w:r w:rsidR="000F45B2" w:rsidRPr="00322307">
              <w:rPr>
                <w:sz w:val="20"/>
              </w:rPr>
              <w:t>Gx</w:t>
            </w:r>
          </w:p>
        </w:tc>
        <w:tc>
          <w:tcPr>
            <w:tcW w:w="3260" w:type="dxa"/>
          </w:tcPr>
          <w:p w:rsidR="000F45B2" w:rsidRPr="00322307" w:rsidRDefault="000F45B2" w:rsidP="000F45B2">
            <w:pPr>
              <w:rPr>
                <w:sz w:val="20"/>
              </w:rPr>
            </w:pPr>
          </w:p>
        </w:tc>
        <w:tc>
          <w:tcPr>
            <w:tcW w:w="3260" w:type="dxa"/>
          </w:tcPr>
          <w:p w:rsidR="000F45B2" w:rsidRPr="00322307" w:rsidRDefault="000F45B2" w:rsidP="000F45B2">
            <w:pPr>
              <w:rPr>
                <w:sz w:val="20"/>
              </w:rPr>
            </w:pPr>
          </w:p>
        </w:tc>
      </w:tr>
      <w:tr w:rsidR="000F45B2" w:rsidRPr="00E32595" w:rsidTr="00DA6E4D">
        <w:tc>
          <w:tcPr>
            <w:tcW w:w="3260" w:type="dxa"/>
          </w:tcPr>
          <w:p w:rsidR="000F45B2" w:rsidRPr="00322307" w:rsidRDefault="00290744" w:rsidP="000F45B2">
            <w:pPr>
              <w:rPr>
                <w:sz w:val="20"/>
              </w:rPr>
            </w:pPr>
            <w:r w:rsidRPr="00322307">
              <w:rPr>
                <w:sz w:val="20"/>
              </w:rPr>
              <w:t>Etc…</w:t>
            </w:r>
          </w:p>
        </w:tc>
        <w:tc>
          <w:tcPr>
            <w:tcW w:w="3260" w:type="dxa"/>
          </w:tcPr>
          <w:p w:rsidR="000F45B2" w:rsidRPr="00322307" w:rsidRDefault="000F45B2" w:rsidP="000F45B2">
            <w:pPr>
              <w:rPr>
                <w:sz w:val="20"/>
              </w:rPr>
            </w:pPr>
          </w:p>
        </w:tc>
        <w:tc>
          <w:tcPr>
            <w:tcW w:w="3260" w:type="dxa"/>
          </w:tcPr>
          <w:p w:rsidR="000F45B2" w:rsidRPr="00322307" w:rsidRDefault="000F45B2" w:rsidP="000F45B2">
            <w:pPr>
              <w:rPr>
                <w:sz w:val="20"/>
              </w:rPr>
            </w:pPr>
          </w:p>
        </w:tc>
      </w:tr>
      <w:tr w:rsidR="000F45B2" w:rsidRPr="00E32595" w:rsidTr="00DA6E4D">
        <w:tc>
          <w:tcPr>
            <w:tcW w:w="3260" w:type="dxa"/>
          </w:tcPr>
          <w:p w:rsidR="000F45B2" w:rsidRPr="00322307" w:rsidRDefault="000F45B2" w:rsidP="000F45B2">
            <w:pPr>
              <w:rPr>
                <w:sz w:val="20"/>
              </w:rPr>
            </w:pPr>
            <w:r w:rsidRPr="00322307">
              <w:rPr>
                <w:sz w:val="20"/>
              </w:rPr>
              <w:t xml:space="preserve">Secteur </w:t>
            </w:r>
            <w:r w:rsidR="00CF4117" w:rsidRPr="00322307">
              <w:rPr>
                <w:sz w:val="20"/>
              </w:rPr>
              <w:t>35</w:t>
            </w:r>
            <w:r w:rsidR="00290744" w:rsidRPr="00322307">
              <w:rPr>
                <w:sz w:val="20"/>
              </w:rPr>
              <w:t>Ix</w:t>
            </w:r>
          </w:p>
        </w:tc>
        <w:tc>
          <w:tcPr>
            <w:tcW w:w="3260" w:type="dxa"/>
          </w:tcPr>
          <w:p w:rsidR="000F45B2" w:rsidRPr="00322307" w:rsidRDefault="000F45B2" w:rsidP="000F45B2">
            <w:pPr>
              <w:rPr>
                <w:sz w:val="20"/>
              </w:rPr>
            </w:pPr>
          </w:p>
        </w:tc>
        <w:tc>
          <w:tcPr>
            <w:tcW w:w="3260" w:type="dxa"/>
          </w:tcPr>
          <w:p w:rsidR="000F45B2" w:rsidRPr="00322307" w:rsidRDefault="000F45B2" w:rsidP="000F45B2">
            <w:pPr>
              <w:rPr>
                <w:sz w:val="20"/>
              </w:rPr>
            </w:pPr>
          </w:p>
        </w:tc>
      </w:tr>
      <w:tr w:rsidR="000F45B2" w:rsidRPr="00DA6E4D" w:rsidTr="00DA6E4D">
        <w:tc>
          <w:tcPr>
            <w:tcW w:w="3260" w:type="dxa"/>
          </w:tcPr>
          <w:p w:rsidR="000F45B2" w:rsidRPr="00322307" w:rsidRDefault="00CF4117" w:rsidP="000F45B2">
            <w:pPr>
              <w:rPr>
                <w:sz w:val="20"/>
              </w:rPr>
            </w:pPr>
            <w:r w:rsidRPr="00322307">
              <w:rPr>
                <w:sz w:val="20"/>
              </w:rPr>
              <w:t>Etc…</w:t>
            </w:r>
          </w:p>
        </w:tc>
        <w:tc>
          <w:tcPr>
            <w:tcW w:w="3260" w:type="dxa"/>
          </w:tcPr>
          <w:p w:rsidR="000F45B2" w:rsidRPr="00322307" w:rsidRDefault="000F45B2" w:rsidP="000F45B2">
            <w:pPr>
              <w:rPr>
                <w:sz w:val="20"/>
              </w:rPr>
            </w:pPr>
          </w:p>
        </w:tc>
        <w:tc>
          <w:tcPr>
            <w:tcW w:w="3260" w:type="dxa"/>
          </w:tcPr>
          <w:p w:rsidR="000F45B2" w:rsidRPr="00322307" w:rsidRDefault="000F45B2" w:rsidP="000F45B2">
            <w:pPr>
              <w:rPr>
                <w:sz w:val="20"/>
              </w:rPr>
            </w:pPr>
          </w:p>
        </w:tc>
      </w:tr>
    </w:tbl>
    <w:p w:rsidR="000F45B2" w:rsidRPr="000F45B2" w:rsidRDefault="000F45B2" w:rsidP="000F45B2">
      <w:pPr>
        <w:rPr>
          <w:sz w:val="20"/>
        </w:rPr>
      </w:pPr>
    </w:p>
    <w:p w:rsidR="000F45B2" w:rsidRPr="000F45B2" w:rsidRDefault="000F45B2" w:rsidP="000F45B2">
      <w:pPr>
        <w:rPr>
          <w:sz w:val="20"/>
        </w:rPr>
      </w:pPr>
    </w:p>
    <w:p w:rsidR="000F45B2" w:rsidRPr="00290744" w:rsidRDefault="000F45B2" w:rsidP="000F45B2">
      <w:pPr>
        <w:rPr>
          <w:b/>
          <w:sz w:val="20"/>
        </w:rPr>
      </w:pPr>
      <w:r w:rsidRPr="00290744">
        <w:rPr>
          <w:b/>
          <w:sz w:val="20"/>
        </w:rPr>
        <w:t>3-2 Par type</w:t>
      </w:r>
      <w:r w:rsidR="00CF4117">
        <w:rPr>
          <w:b/>
          <w:sz w:val="20"/>
        </w:rPr>
        <w:t>s</w:t>
      </w:r>
      <w:r w:rsidRPr="00290744">
        <w:rPr>
          <w:b/>
          <w:sz w:val="20"/>
        </w:rPr>
        <w:t xml:space="preserve"> d’activité :</w:t>
      </w:r>
    </w:p>
    <w:p w:rsidR="00E14276" w:rsidRPr="00E14276" w:rsidRDefault="00E14276" w:rsidP="00E14276">
      <w:pPr>
        <w:jc w:val="center"/>
        <w:rPr>
          <w:rFonts w:cs="Arial"/>
          <w:b/>
          <w:bCs/>
          <w:sz w:val="20"/>
        </w:rPr>
      </w:pPr>
      <w:r w:rsidRPr="00E14276">
        <w:rPr>
          <w:rFonts w:cs="Arial"/>
          <w:b/>
          <w:bCs/>
          <w:sz w:val="20"/>
        </w:rPr>
        <w:t>Psychiatrie générale – hospitalisation complète</w:t>
      </w:r>
      <w:r w:rsidR="000F29DE">
        <w:rPr>
          <w:rFonts w:cs="Arial"/>
          <w:b/>
          <w:bCs/>
          <w:sz w:val="2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475"/>
        <w:gridCol w:w="2410"/>
        <w:gridCol w:w="1887"/>
        <w:gridCol w:w="2082"/>
      </w:tblGrid>
      <w:tr w:rsidR="00E14276" w:rsidRPr="00E14276" w:rsidTr="009E4A83">
        <w:tc>
          <w:tcPr>
            <w:tcW w:w="752"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rPr>
                <w:rFonts w:cs="Arial"/>
                <w:sz w:val="20"/>
              </w:rPr>
            </w:pPr>
          </w:p>
        </w:tc>
        <w:tc>
          <w:tcPr>
            <w:tcW w:w="2475"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journées</w:t>
            </w:r>
            <w:r w:rsidR="00322307">
              <w:rPr>
                <w:rFonts w:cs="Arial"/>
                <w:sz w:val="20"/>
              </w:rPr>
              <w:t xml:space="preserve"> </w:t>
            </w:r>
            <w:r w:rsidR="009E4A83">
              <w:rPr>
                <w:rFonts w:cs="Arial"/>
                <w:sz w:val="20"/>
              </w:rPr>
              <w:t xml:space="preserve">en </w:t>
            </w:r>
            <w:r w:rsidR="00322307">
              <w:rPr>
                <w:rFonts w:cs="Arial"/>
                <w:sz w:val="20"/>
              </w:rPr>
              <w:t xml:space="preserve"> 2019</w:t>
            </w:r>
          </w:p>
        </w:tc>
        <w:tc>
          <w:tcPr>
            <w:tcW w:w="2410" w:type="dxa"/>
            <w:tcBorders>
              <w:top w:val="single" w:sz="4" w:space="0" w:color="auto"/>
              <w:left w:val="single" w:sz="4" w:space="0" w:color="auto"/>
              <w:bottom w:val="single" w:sz="4" w:space="0" w:color="auto"/>
              <w:right w:val="single" w:sz="4" w:space="0" w:color="auto"/>
            </w:tcBorders>
            <w:hideMark/>
          </w:tcPr>
          <w:p w:rsidR="00E14276" w:rsidRPr="00E14276" w:rsidRDefault="00E14276" w:rsidP="00322307">
            <w:pPr>
              <w:tabs>
                <w:tab w:val="center" w:pos="4536"/>
                <w:tab w:val="right" w:pos="9072"/>
              </w:tabs>
              <w:jc w:val="center"/>
              <w:rPr>
                <w:rFonts w:cs="Arial"/>
                <w:sz w:val="20"/>
              </w:rPr>
            </w:pPr>
            <w:r w:rsidRPr="00E14276">
              <w:rPr>
                <w:rFonts w:cs="Arial"/>
                <w:sz w:val="20"/>
              </w:rPr>
              <w:t>DMH</w:t>
            </w:r>
            <w:r w:rsidR="00322307">
              <w:rPr>
                <w:rFonts w:cs="Arial"/>
                <w:sz w:val="20"/>
              </w:rPr>
              <w:t xml:space="preserve"> </w:t>
            </w:r>
            <w:r w:rsidR="009E4A83">
              <w:rPr>
                <w:rFonts w:cs="Arial"/>
                <w:sz w:val="20"/>
              </w:rPr>
              <w:t xml:space="preserve">en </w:t>
            </w:r>
            <w:r w:rsidR="00322307">
              <w:rPr>
                <w:rFonts w:cs="Arial"/>
                <w:sz w:val="20"/>
              </w:rPr>
              <w:t>2019</w:t>
            </w:r>
          </w:p>
        </w:tc>
        <w:tc>
          <w:tcPr>
            <w:tcW w:w="1887"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TO</w:t>
            </w:r>
            <w:r w:rsidR="00322307">
              <w:rPr>
                <w:rFonts w:cs="Arial"/>
                <w:sz w:val="20"/>
              </w:rPr>
              <w:t xml:space="preserve"> </w:t>
            </w:r>
            <w:r w:rsidR="009E4A83">
              <w:rPr>
                <w:rFonts w:cs="Arial"/>
                <w:sz w:val="20"/>
              </w:rPr>
              <w:t xml:space="preserve">en </w:t>
            </w:r>
            <w:r w:rsidR="00322307">
              <w:rPr>
                <w:rFonts w:cs="Arial"/>
                <w:sz w:val="20"/>
              </w:rPr>
              <w:t>2019</w:t>
            </w:r>
          </w:p>
        </w:tc>
        <w:tc>
          <w:tcPr>
            <w:tcW w:w="2082"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jc w:val="center"/>
              <w:rPr>
                <w:rFonts w:cs="Arial"/>
                <w:sz w:val="20"/>
              </w:rPr>
            </w:pPr>
            <w:r>
              <w:rPr>
                <w:rFonts w:cs="Arial"/>
                <w:sz w:val="20"/>
              </w:rPr>
              <w:t>File active n-1</w:t>
            </w:r>
          </w:p>
        </w:tc>
      </w:tr>
      <w:tr w:rsidR="009E4A83" w:rsidRPr="00E14276" w:rsidTr="009E4A83">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1</w:t>
            </w:r>
          </w:p>
        </w:tc>
        <w:tc>
          <w:tcPr>
            <w:tcW w:w="2475"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410" w:type="dxa"/>
            <w:tcBorders>
              <w:top w:val="single" w:sz="4" w:space="0" w:color="auto"/>
              <w:left w:val="single" w:sz="4" w:space="0" w:color="auto"/>
              <w:bottom w:val="single" w:sz="4" w:space="0" w:color="auto"/>
              <w:right w:val="single" w:sz="4" w:space="0" w:color="auto"/>
            </w:tcBorders>
          </w:tcPr>
          <w:p w:rsidR="009E4A83" w:rsidRPr="00E14276" w:rsidRDefault="009E4A83" w:rsidP="00322307">
            <w:pPr>
              <w:tabs>
                <w:tab w:val="center" w:pos="4536"/>
                <w:tab w:val="right" w:pos="9072"/>
              </w:tabs>
              <w:jc w:val="center"/>
              <w:rPr>
                <w:rFonts w:cs="Arial"/>
                <w:sz w:val="20"/>
              </w:rPr>
            </w:pPr>
          </w:p>
        </w:tc>
        <w:tc>
          <w:tcPr>
            <w:tcW w:w="1887"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082"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9E4A83">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2</w:t>
            </w:r>
          </w:p>
        </w:tc>
        <w:tc>
          <w:tcPr>
            <w:tcW w:w="2475"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410" w:type="dxa"/>
            <w:tcBorders>
              <w:top w:val="single" w:sz="4" w:space="0" w:color="auto"/>
              <w:left w:val="single" w:sz="4" w:space="0" w:color="auto"/>
              <w:bottom w:val="single" w:sz="4" w:space="0" w:color="auto"/>
              <w:right w:val="single" w:sz="4" w:space="0" w:color="auto"/>
            </w:tcBorders>
          </w:tcPr>
          <w:p w:rsidR="009E4A83" w:rsidRPr="00E14276" w:rsidRDefault="009E4A83" w:rsidP="00322307">
            <w:pPr>
              <w:tabs>
                <w:tab w:val="center" w:pos="4536"/>
                <w:tab w:val="right" w:pos="9072"/>
              </w:tabs>
              <w:jc w:val="center"/>
              <w:rPr>
                <w:rFonts w:cs="Arial"/>
                <w:sz w:val="20"/>
              </w:rPr>
            </w:pPr>
          </w:p>
        </w:tc>
        <w:tc>
          <w:tcPr>
            <w:tcW w:w="1887"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082"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9E4A83">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3</w:t>
            </w:r>
          </w:p>
        </w:tc>
        <w:tc>
          <w:tcPr>
            <w:tcW w:w="2475"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410" w:type="dxa"/>
            <w:tcBorders>
              <w:top w:val="single" w:sz="4" w:space="0" w:color="auto"/>
              <w:left w:val="single" w:sz="4" w:space="0" w:color="auto"/>
              <w:bottom w:val="single" w:sz="4" w:space="0" w:color="auto"/>
              <w:right w:val="single" w:sz="4" w:space="0" w:color="auto"/>
            </w:tcBorders>
          </w:tcPr>
          <w:p w:rsidR="009E4A83" w:rsidRPr="00E14276" w:rsidRDefault="009E4A83" w:rsidP="00322307">
            <w:pPr>
              <w:tabs>
                <w:tab w:val="center" w:pos="4536"/>
                <w:tab w:val="right" w:pos="9072"/>
              </w:tabs>
              <w:jc w:val="center"/>
              <w:rPr>
                <w:rFonts w:cs="Arial"/>
                <w:sz w:val="20"/>
              </w:rPr>
            </w:pPr>
          </w:p>
        </w:tc>
        <w:tc>
          <w:tcPr>
            <w:tcW w:w="1887"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082"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9E4A83">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Etc…</w:t>
            </w:r>
          </w:p>
        </w:tc>
        <w:tc>
          <w:tcPr>
            <w:tcW w:w="2475"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410" w:type="dxa"/>
            <w:tcBorders>
              <w:top w:val="single" w:sz="4" w:space="0" w:color="auto"/>
              <w:left w:val="single" w:sz="4" w:space="0" w:color="auto"/>
              <w:bottom w:val="single" w:sz="4" w:space="0" w:color="auto"/>
              <w:right w:val="single" w:sz="4" w:space="0" w:color="auto"/>
            </w:tcBorders>
          </w:tcPr>
          <w:p w:rsidR="009E4A83" w:rsidRPr="00E14276" w:rsidRDefault="009E4A83" w:rsidP="00322307">
            <w:pPr>
              <w:tabs>
                <w:tab w:val="center" w:pos="4536"/>
                <w:tab w:val="right" w:pos="9072"/>
              </w:tabs>
              <w:jc w:val="center"/>
              <w:rPr>
                <w:rFonts w:cs="Arial"/>
                <w:sz w:val="20"/>
              </w:rPr>
            </w:pPr>
          </w:p>
        </w:tc>
        <w:tc>
          <w:tcPr>
            <w:tcW w:w="1887"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082"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9E4A83">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Total</w:t>
            </w:r>
          </w:p>
        </w:tc>
        <w:tc>
          <w:tcPr>
            <w:tcW w:w="2475"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410" w:type="dxa"/>
            <w:tcBorders>
              <w:top w:val="single" w:sz="4" w:space="0" w:color="auto"/>
              <w:left w:val="single" w:sz="4" w:space="0" w:color="auto"/>
              <w:bottom w:val="single" w:sz="4" w:space="0" w:color="auto"/>
              <w:right w:val="single" w:sz="4" w:space="0" w:color="auto"/>
            </w:tcBorders>
          </w:tcPr>
          <w:p w:rsidR="009E4A83" w:rsidRPr="00E14276" w:rsidRDefault="009E4A83" w:rsidP="00322307">
            <w:pPr>
              <w:tabs>
                <w:tab w:val="center" w:pos="4536"/>
                <w:tab w:val="right" w:pos="9072"/>
              </w:tabs>
              <w:jc w:val="center"/>
              <w:rPr>
                <w:rFonts w:cs="Arial"/>
                <w:sz w:val="20"/>
              </w:rPr>
            </w:pPr>
          </w:p>
        </w:tc>
        <w:tc>
          <w:tcPr>
            <w:tcW w:w="1887"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082"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bl>
    <w:p w:rsidR="00E14276" w:rsidRPr="00E14276" w:rsidRDefault="00E14276" w:rsidP="00E14276">
      <w:pPr>
        <w:jc w:val="center"/>
        <w:rPr>
          <w:rFonts w:cs="Arial"/>
          <w:b/>
          <w:bCs/>
          <w:sz w:val="20"/>
        </w:rPr>
      </w:pPr>
    </w:p>
    <w:p w:rsidR="00160C92" w:rsidRDefault="00160C92"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lastRenderedPageBreak/>
        <w:t>Psychiatrie générale – centre de crise</w:t>
      </w:r>
      <w:r w:rsidR="000F29DE">
        <w:rPr>
          <w:rFonts w:cs="Arial"/>
          <w:b/>
          <w:bCs/>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56"/>
        <w:gridCol w:w="2256"/>
        <w:gridCol w:w="2258"/>
        <w:gridCol w:w="2258"/>
      </w:tblGrid>
      <w:tr w:rsidR="00E14276" w:rsidRPr="00E14276" w:rsidTr="00E14276">
        <w:tc>
          <w:tcPr>
            <w:tcW w:w="752"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rPr>
                <w:rFonts w:cs="Arial"/>
                <w:sz w:val="20"/>
              </w:rPr>
            </w:pPr>
          </w:p>
        </w:tc>
        <w:tc>
          <w:tcPr>
            <w:tcW w:w="2256"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journées</w:t>
            </w:r>
            <w:r w:rsidR="009E4A83">
              <w:rPr>
                <w:rFonts w:cs="Arial"/>
                <w:sz w:val="20"/>
              </w:rPr>
              <w:t xml:space="preserve"> en 2019</w:t>
            </w:r>
          </w:p>
        </w:tc>
        <w:tc>
          <w:tcPr>
            <w:tcW w:w="2256"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DMH</w:t>
            </w:r>
            <w:r w:rsidR="009E4A83">
              <w:rPr>
                <w:rFonts w:cs="Arial"/>
                <w:sz w:val="20"/>
              </w:rPr>
              <w:t xml:space="preserve"> en 2019</w:t>
            </w:r>
          </w:p>
        </w:tc>
        <w:tc>
          <w:tcPr>
            <w:tcW w:w="2258"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TO</w:t>
            </w:r>
            <w:r w:rsidR="009E4A83">
              <w:rPr>
                <w:rFonts w:cs="Arial"/>
                <w:sz w:val="20"/>
              </w:rPr>
              <w:t xml:space="preserve"> en 2019</w:t>
            </w:r>
          </w:p>
        </w:tc>
        <w:tc>
          <w:tcPr>
            <w:tcW w:w="2258"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jc w:val="center"/>
              <w:rPr>
                <w:rFonts w:cs="Arial"/>
                <w:sz w:val="20"/>
              </w:rPr>
            </w:pPr>
            <w:r>
              <w:rPr>
                <w:rFonts w:cs="Arial"/>
                <w:sz w:val="20"/>
              </w:rPr>
              <w:t>File active n-1</w:t>
            </w:r>
          </w:p>
        </w:tc>
      </w:tr>
      <w:tr w:rsidR="009E4A83" w:rsidRPr="00E14276" w:rsidTr="00E14276">
        <w:tc>
          <w:tcPr>
            <w:tcW w:w="752"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w:t>
            </w:r>
          </w:p>
        </w:tc>
        <w:tc>
          <w:tcPr>
            <w:tcW w:w="2256"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bl>
    <w:p w:rsidR="00E14276" w:rsidRPr="00E14276" w:rsidRDefault="00E14276" w:rsidP="00E14276">
      <w:pPr>
        <w:rPr>
          <w:rFonts w:cs="Arial"/>
          <w:sz w:val="20"/>
        </w:rPr>
      </w:pPr>
    </w:p>
    <w:p w:rsidR="00E14276" w:rsidRPr="00E14276" w:rsidRDefault="00E14276" w:rsidP="00E14276">
      <w:pPr>
        <w:jc w:val="center"/>
        <w:rPr>
          <w:rFonts w:cs="Arial"/>
          <w:b/>
          <w:bCs/>
          <w:sz w:val="20"/>
        </w:rPr>
      </w:pPr>
      <w:r w:rsidRPr="00E14276">
        <w:rPr>
          <w:rFonts w:cs="Arial"/>
          <w:b/>
          <w:bCs/>
          <w:sz w:val="20"/>
        </w:rPr>
        <w:t>Psychiatrie générale – hospitalisation de jour</w:t>
      </w:r>
      <w:r w:rsidR="000F29DE">
        <w:rPr>
          <w:rFonts w:cs="Arial"/>
          <w:b/>
          <w:bCs/>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544"/>
        <w:gridCol w:w="3260"/>
        <w:gridCol w:w="1701"/>
      </w:tblGrid>
      <w:tr w:rsidR="00E14276" w:rsidRPr="00E14276" w:rsidTr="00E14276">
        <w:tc>
          <w:tcPr>
            <w:tcW w:w="959"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rPr>
                <w:rFonts w:cs="Arial"/>
                <w:sz w:val="20"/>
              </w:rPr>
            </w:pPr>
          </w:p>
        </w:tc>
        <w:tc>
          <w:tcPr>
            <w:tcW w:w="3544"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venues</w:t>
            </w:r>
            <w:r w:rsidR="009E4A83">
              <w:rPr>
                <w:rFonts w:cs="Arial"/>
                <w:sz w:val="20"/>
              </w:rPr>
              <w:t xml:space="preserve"> en 2019</w:t>
            </w:r>
          </w:p>
        </w:tc>
        <w:tc>
          <w:tcPr>
            <w:tcW w:w="3260"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TO</w:t>
            </w:r>
            <w:r w:rsidR="009E4A83">
              <w:rPr>
                <w:rFonts w:cs="Arial"/>
                <w:sz w:val="20"/>
              </w:rPr>
              <w:t xml:space="preserve"> en 2019</w:t>
            </w:r>
          </w:p>
        </w:tc>
        <w:tc>
          <w:tcPr>
            <w:tcW w:w="1701" w:type="dxa"/>
            <w:tcBorders>
              <w:top w:val="single" w:sz="4" w:space="0" w:color="auto"/>
              <w:left w:val="single" w:sz="4" w:space="0" w:color="auto"/>
              <w:bottom w:val="single" w:sz="4" w:space="0" w:color="auto"/>
              <w:right w:val="single" w:sz="4" w:space="0" w:color="auto"/>
            </w:tcBorders>
          </w:tcPr>
          <w:p w:rsidR="00E14276" w:rsidRPr="00E14276" w:rsidRDefault="00E14276" w:rsidP="00E14276">
            <w:pPr>
              <w:tabs>
                <w:tab w:val="center" w:pos="4536"/>
                <w:tab w:val="right" w:pos="9072"/>
              </w:tabs>
              <w:jc w:val="center"/>
              <w:rPr>
                <w:rFonts w:cs="Arial"/>
                <w:sz w:val="20"/>
              </w:rPr>
            </w:pPr>
            <w:r>
              <w:rPr>
                <w:rFonts w:cs="Arial"/>
                <w:sz w:val="20"/>
              </w:rPr>
              <w:t>File active n-1</w:t>
            </w:r>
          </w:p>
        </w:tc>
      </w:tr>
      <w:tr w:rsidR="009E4A83" w:rsidRPr="00E14276" w:rsidTr="00E14276">
        <w:tc>
          <w:tcPr>
            <w:tcW w:w="959"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1</w:t>
            </w:r>
          </w:p>
        </w:tc>
        <w:tc>
          <w:tcPr>
            <w:tcW w:w="3544"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E14276">
        <w:tc>
          <w:tcPr>
            <w:tcW w:w="959"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2</w:t>
            </w:r>
          </w:p>
        </w:tc>
        <w:tc>
          <w:tcPr>
            <w:tcW w:w="3544"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E14276">
        <w:tc>
          <w:tcPr>
            <w:tcW w:w="959"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Site 3</w:t>
            </w:r>
          </w:p>
        </w:tc>
        <w:tc>
          <w:tcPr>
            <w:tcW w:w="3544"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E14276">
        <w:tc>
          <w:tcPr>
            <w:tcW w:w="959"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Etc…</w:t>
            </w:r>
          </w:p>
        </w:tc>
        <w:tc>
          <w:tcPr>
            <w:tcW w:w="3544"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r w:rsidR="009E4A83" w:rsidRPr="00E14276" w:rsidTr="00E14276">
        <w:tc>
          <w:tcPr>
            <w:tcW w:w="959"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rPr>
                <w:rFonts w:cs="Arial"/>
                <w:sz w:val="20"/>
              </w:rPr>
            </w:pPr>
            <w:r w:rsidRPr="00E14276">
              <w:rPr>
                <w:rFonts w:cs="Arial"/>
                <w:sz w:val="20"/>
              </w:rPr>
              <w:t>Total</w:t>
            </w:r>
          </w:p>
        </w:tc>
        <w:tc>
          <w:tcPr>
            <w:tcW w:w="3544"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9E4A83" w:rsidRDefault="009E4A83" w:rsidP="00E14276">
            <w:pPr>
              <w:tabs>
                <w:tab w:val="center" w:pos="4536"/>
                <w:tab w:val="right" w:pos="9072"/>
              </w:tabs>
              <w:jc w:val="center"/>
              <w:rPr>
                <w:rFonts w:cs="Arial"/>
                <w:sz w:val="20"/>
              </w:rPr>
            </w:pPr>
          </w:p>
        </w:tc>
      </w:tr>
    </w:tbl>
    <w:p w:rsidR="009533D4" w:rsidRDefault="009533D4"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t>Psychiatrie générale – appartements thérapeutiques</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tblGrid>
      <w:tr w:rsidR="00E14276"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patients suivis </w:t>
            </w:r>
            <w:r w:rsidR="009E4A83">
              <w:rPr>
                <w:rFonts w:cs="Arial"/>
                <w:sz w:val="20"/>
              </w:rPr>
              <w:t>en 2019</w:t>
            </w:r>
          </w:p>
        </w:tc>
      </w:tr>
      <w:tr w:rsidR="009E4A83"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r>
    </w:tbl>
    <w:p w:rsidR="00E14276" w:rsidRPr="00E14276" w:rsidRDefault="00E14276"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t>Psychiatrie générale – accueil familial thérapeutique</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tblGrid>
      <w:tr w:rsidR="00E14276"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patients suivis </w:t>
            </w:r>
            <w:r w:rsidR="009E4A83">
              <w:rPr>
                <w:rFonts w:cs="Arial"/>
                <w:sz w:val="20"/>
              </w:rPr>
              <w:t>en 2019</w:t>
            </w:r>
          </w:p>
        </w:tc>
      </w:tr>
      <w:tr w:rsidR="009E4A83"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r>
    </w:tbl>
    <w:p w:rsidR="00E14276" w:rsidRPr="00E14276" w:rsidRDefault="00E14276"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t>Psychiatrie générale – hospitalisation de nuit</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191"/>
      </w:tblGrid>
      <w:tr w:rsidR="00E14276"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Nbre de venues</w:t>
            </w:r>
            <w:r w:rsidR="009E4A83">
              <w:rPr>
                <w:rFonts w:cs="Arial"/>
                <w:sz w:val="20"/>
              </w:rPr>
              <w:t xml:space="preserve"> en 2019</w:t>
            </w:r>
          </w:p>
        </w:tc>
        <w:tc>
          <w:tcPr>
            <w:tcW w:w="4191" w:type="dxa"/>
            <w:tcBorders>
              <w:top w:val="single" w:sz="4" w:space="0" w:color="auto"/>
              <w:left w:val="single" w:sz="4" w:space="0" w:color="auto"/>
              <w:bottom w:val="single" w:sz="4" w:space="0" w:color="auto"/>
              <w:right w:val="single" w:sz="4" w:space="0" w:color="auto"/>
            </w:tcBorders>
            <w:hideMark/>
          </w:tcPr>
          <w:p w:rsidR="00E14276" w:rsidRPr="00E14276" w:rsidRDefault="00E14276" w:rsidP="00E14276">
            <w:pPr>
              <w:tabs>
                <w:tab w:val="center" w:pos="4536"/>
                <w:tab w:val="right" w:pos="9072"/>
              </w:tabs>
              <w:jc w:val="center"/>
              <w:rPr>
                <w:rFonts w:cs="Arial"/>
                <w:sz w:val="20"/>
              </w:rPr>
            </w:pPr>
            <w:r w:rsidRPr="00E14276">
              <w:rPr>
                <w:rFonts w:cs="Arial"/>
                <w:sz w:val="20"/>
              </w:rPr>
              <w:t>TO</w:t>
            </w:r>
            <w:r w:rsidR="009E4A83">
              <w:rPr>
                <w:rFonts w:cs="Arial"/>
                <w:sz w:val="20"/>
              </w:rPr>
              <w:t xml:space="preserve"> en 2019</w:t>
            </w:r>
          </w:p>
        </w:tc>
      </w:tr>
      <w:tr w:rsidR="009E4A83" w:rsidRPr="00E14276" w:rsidTr="00E14276">
        <w:trPr>
          <w:jc w:val="center"/>
        </w:trPr>
        <w:tc>
          <w:tcPr>
            <w:tcW w:w="4191"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c>
          <w:tcPr>
            <w:tcW w:w="4191" w:type="dxa"/>
            <w:tcBorders>
              <w:top w:val="single" w:sz="4" w:space="0" w:color="auto"/>
              <w:left w:val="single" w:sz="4" w:space="0" w:color="auto"/>
              <w:bottom w:val="single" w:sz="4" w:space="0" w:color="auto"/>
              <w:right w:val="single" w:sz="4" w:space="0" w:color="auto"/>
            </w:tcBorders>
          </w:tcPr>
          <w:p w:rsidR="009E4A83" w:rsidRPr="00E14276" w:rsidRDefault="009E4A83" w:rsidP="00E14276">
            <w:pPr>
              <w:tabs>
                <w:tab w:val="center" w:pos="4536"/>
                <w:tab w:val="right" w:pos="9072"/>
              </w:tabs>
              <w:jc w:val="center"/>
              <w:rPr>
                <w:rFonts w:cs="Arial"/>
                <w:sz w:val="20"/>
              </w:rPr>
            </w:pPr>
          </w:p>
        </w:tc>
      </w:tr>
    </w:tbl>
    <w:p w:rsidR="00E14276" w:rsidRPr="00E14276" w:rsidRDefault="00E14276"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t>Psychiatrie générale – hospitalisation à domicile</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1721"/>
      </w:tblGrid>
      <w:tr w:rsidR="009533D4"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hideMark/>
          </w:tcPr>
          <w:p w:rsidR="009533D4" w:rsidRPr="00E14276" w:rsidRDefault="009533D4" w:rsidP="00E14276">
            <w:pPr>
              <w:tabs>
                <w:tab w:val="center" w:pos="4536"/>
                <w:tab w:val="right" w:pos="9072"/>
              </w:tabs>
              <w:jc w:val="center"/>
              <w:rPr>
                <w:rFonts w:cs="Arial"/>
                <w:sz w:val="20"/>
              </w:rPr>
            </w:pPr>
            <w:r w:rsidRPr="00E14276">
              <w:rPr>
                <w:rFonts w:cs="Arial"/>
                <w:sz w:val="20"/>
              </w:rPr>
              <w:t>Nbre de patients suivis</w:t>
            </w:r>
            <w:r w:rsidR="00EE5710">
              <w:rPr>
                <w:rFonts w:cs="Arial"/>
                <w:sz w:val="20"/>
              </w:rPr>
              <w:t xml:space="preserve"> en 2019</w:t>
            </w:r>
          </w:p>
        </w:tc>
        <w:tc>
          <w:tcPr>
            <w:tcW w:w="1721" w:type="dxa"/>
            <w:tcBorders>
              <w:top w:val="single" w:sz="4" w:space="0" w:color="auto"/>
              <w:left w:val="single" w:sz="4" w:space="0" w:color="auto"/>
              <w:bottom w:val="single" w:sz="4" w:space="0" w:color="auto"/>
              <w:right w:val="single" w:sz="4" w:space="0" w:color="auto"/>
            </w:tcBorders>
          </w:tcPr>
          <w:p w:rsidR="009533D4" w:rsidRPr="00E14276" w:rsidRDefault="009533D4" w:rsidP="00E14276">
            <w:pPr>
              <w:tabs>
                <w:tab w:val="center" w:pos="4536"/>
                <w:tab w:val="right" w:pos="9072"/>
              </w:tabs>
              <w:jc w:val="center"/>
              <w:rPr>
                <w:rFonts w:cs="Arial"/>
                <w:sz w:val="20"/>
              </w:rPr>
            </w:pPr>
            <w:r>
              <w:rPr>
                <w:rFonts w:cs="Arial"/>
                <w:sz w:val="20"/>
              </w:rPr>
              <w:t>File active n-1</w:t>
            </w:r>
          </w:p>
        </w:tc>
      </w:tr>
      <w:tr w:rsidR="00EE5710"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tcPr>
          <w:p w:rsidR="00EE5710" w:rsidRPr="00E14276" w:rsidRDefault="00EE5710" w:rsidP="00E14276">
            <w:pPr>
              <w:tabs>
                <w:tab w:val="center" w:pos="4536"/>
                <w:tab w:val="right" w:pos="9072"/>
              </w:tabs>
              <w:jc w:val="center"/>
              <w:rPr>
                <w:rFonts w:cs="Arial"/>
                <w:sz w:val="20"/>
              </w:rPr>
            </w:pPr>
          </w:p>
        </w:tc>
        <w:tc>
          <w:tcPr>
            <w:tcW w:w="1721" w:type="dxa"/>
            <w:tcBorders>
              <w:top w:val="single" w:sz="4" w:space="0" w:color="auto"/>
              <w:left w:val="single" w:sz="4" w:space="0" w:color="auto"/>
              <w:bottom w:val="single" w:sz="4" w:space="0" w:color="auto"/>
              <w:right w:val="single" w:sz="4" w:space="0" w:color="auto"/>
            </w:tcBorders>
          </w:tcPr>
          <w:p w:rsidR="00EE5710" w:rsidRDefault="00EE5710" w:rsidP="00E14276">
            <w:pPr>
              <w:tabs>
                <w:tab w:val="center" w:pos="4536"/>
                <w:tab w:val="right" w:pos="9072"/>
              </w:tabs>
              <w:jc w:val="center"/>
              <w:rPr>
                <w:rFonts w:cs="Arial"/>
                <w:sz w:val="20"/>
              </w:rPr>
            </w:pPr>
          </w:p>
        </w:tc>
      </w:tr>
    </w:tbl>
    <w:p w:rsidR="00E14276" w:rsidRPr="00E14276" w:rsidRDefault="00E14276" w:rsidP="00E14276">
      <w:pPr>
        <w:jc w:val="center"/>
        <w:rPr>
          <w:rFonts w:cs="Arial"/>
          <w:b/>
          <w:bCs/>
          <w:sz w:val="20"/>
        </w:rPr>
      </w:pPr>
    </w:p>
    <w:p w:rsidR="00E14276" w:rsidRPr="00E14276" w:rsidRDefault="00E14276" w:rsidP="00E14276">
      <w:pPr>
        <w:jc w:val="center"/>
        <w:rPr>
          <w:rFonts w:cs="Arial"/>
          <w:b/>
          <w:bCs/>
          <w:sz w:val="20"/>
        </w:rPr>
      </w:pPr>
      <w:r w:rsidRPr="00E14276">
        <w:rPr>
          <w:rFonts w:cs="Arial"/>
          <w:b/>
          <w:bCs/>
          <w:sz w:val="20"/>
        </w:rPr>
        <w:t>Psychiatrie générale – centre de post-cure</w:t>
      </w:r>
      <w:r w:rsidR="000F29DE">
        <w:rPr>
          <w:rFonts w:cs="Arial"/>
          <w:b/>
          <w:bCs/>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6"/>
        <w:gridCol w:w="2258"/>
        <w:gridCol w:w="2258"/>
      </w:tblGrid>
      <w:tr w:rsidR="009533D4" w:rsidRPr="00E14276" w:rsidTr="009533D4">
        <w:tc>
          <w:tcPr>
            <w:tcW w:w="2256" w:type="dxa"/>
            <w:tcBorders>
              <w:top w:val="single" w:sz="4" w:space="0" w:color="auto"/>
              <w:left w:val="single" w:sz="4" w:space="0" w:color="auto"/>
              <w:bottom w:val="single" w:sz="4" w:space="0" w:color="auto"/>
              <w:right w:val="single" w:sz="4" w:space="0" w:color="auto"/>
            </w:tcBorders>
            <w:hideMark/>
          </w:tcPr>
          <w:p w:rsidR="009533D4" w:rsidRPr="00E14276" w:rsidRDefault="009533D4" w:rsidP="00E14276">
            <w:pPr>
              <w:tabs>
                <w:tab w:val="center" w:pos="4536"/>
                <w:tab w:val="right" w:pos="9072"/>
              </w:tabs>
              <w:jc w:val="center"/>
              <w:rPr>
                <w:rFonts w:cs="Arial"/>
                <w:sz w:val="20"/>
              </w:rPr>
            </w:pPr>
            <w:r w:rsidRPr="00E14276">
              <w:rPr>
                <w:rFonts w:cs="Arial"/>
                <w:sz w:val="20"/>
              </w:rPr>
              <w:t>Nbre de journées</w:t>
            </w:r>
            <w:r w:rsidR="00EE5710">
              <w:rPr>
                <w:rFonts w:cs="Arial"/>
                <w:sz w:val="20"/>
              </w:rPr>
              <w:t xml:space="preserve"> en 2019</w:t>
            </w:r>
          </w:p>
        </w:tc>
        <w:tc>
          <w:tcPr>
            <w:tcW w:w="2256" w:type="dxa"/>
            <w:tcBorders>
              <w:top w:val="single" w:sz="4" w:space="0" w:color="auto"/>
              <w:left w:val="single" w:sz="4" w:space="0" w:color="auto"/>
              <w:bottom w:val="single" w:sz="4" w:space="0" w:color="auto"/>
              <w:right w:val="single" w:sz="4" w:space="0" w:color="auto"/>
            </w:tcBorders>
            <w:hideMark/>
          </w:tcPr>
          <w:p w:rsidR="009533D4" w:rsidRPr="00E14276" w:rsidRDefault="009533D4" w:rsidP="00E14276">
            <w:pPr>
              <w:tabs>
                <w:tab w:val="center" w:pos="4536"/>
                <w:tab w:val="right" w:pos="9072"/>
              </w:tabs>
              <w:jc w:val="center"/>
              <w:rPr>
                <w:rFonts w:cs="Arial"/>
                <w:sz w:val="20"/>
              </w:rPr>
            </w:pPr>
            <w:r w:rsidRPr="00E14276">
              <w:rPr>
                <w:rFonts w:cs="Arial"/>
                <w:sz w:val="20"/>
              </w:rPr>
              <w:t>DMH</w:t>
            </w:r>
            <w:r w:rsidR="00EE5710">
              <w:rPr>
                <w:rFonts w:cs="Arial"/>
                <w:sz w:val="20"/>
              </w:rPr>
              <w:t xml:space="preserve"> en 2019</w:t>
            </w:r>
          </w:p>
        </w:tc>
        <w:tc>
          <w:tcPr>
            <w:tcW w:w="2258" w:type="dxa"/>
            <w:tcBorders>
              <w:top w:val="single" w:sz="4" w:space="0" w:color="auto"/>
              <w:left w:val="single" w:sz="4" w:space="0" w:color="auto"/>
              <w:bottom w:val="single" w:sz="4" w:space="0" w:color="auto"/>
              <w:right w:val="single" w:sz="4" w:space="0" w:color="auto"/>
            </w:tcBorders>
            <w:hideMark/>
          </w:tcPr>
          <w:p w:rsidR="009533D4" w:rsidRPr="00E14276" w:rsidRDefault="009533D4" w:rsidP="00E14276">
            <w:pPr>
              <w:tabs>
                <w:tab w:val="center" w:pos="4536"/>
                <w:tab w:val="right" w:pos="9072"/>
              </w:tabs>
              <w:jc w:val="center"/>
              <w:rPr>
                <w:rFonts w:cs="Arial"/>
                <w:sz w:val="20"/>
              </w:rPr>
            </w:pPr>
            <w:r w:rsidRPr="00E14276">
              <w:rPr>
                <w:rFonts w:cs="Arial"/>
                <w:sz w:val="20"/>
              </w:rPr>
              <w:t>TO</w:t>
            </w:r>
            <w:r w:rsidR="00EE5710">
              <w:rPr>
                <w:rFonts w:cs="Arial"/>
                <w:sz w:val="20"/>
              </w:rPr>
              <w:t xml:space="preserve"> en 2019</w:t>
            </w:r>
          </w:p>
        </w:tc>
        <w:tc>
          <w:tcPr>
            <w:tcW w:w="2258" w:type="dxa"/>
            <w:tcBorders>
              <w:top w:val="single" w:sz="4" w:space="0" w:color="auto"/>
              <w:left w:val="single" w:sz="4" w:space="0" w:color="auto"/>
              <w:bottom w:val="single" w:sz="4" w:space="0" w:color="auto"/>
              <w:right w:val="single" w:sz="4" w:space="0" w:color="auto"/>
            </w:tcBorders>
          </w:tcPr>
          <w:p w:rsidR="009533D4" w:rsidRPr="00E14276" w:rsidRDefault="009533D4" w:rsidP="00E14276">
            <w:pPr>
              <w:tabs>
                <w:tab w:val="center" w:pos="4536"/>
                <w:tab w:val="right" w:pos="9072"/>
              </w:tabs>
              <w:jc w:val="center"/>
              <w:rPr>
                <w:rFonts w:cs="Arial"/>
                <w:sz w:val="20"/>
              </w:rPr>
            </w:pPr>
            <w:r>
              <w:rPr>
                <w:rFonts w:cs="Arial"/>
                <w:sz w:val="20"/>
              </w:rPr>
              <w:t>File active n-1</w:t>
            </w:r>
          </w:p>
        </w:tc>
      </w:tr>
      <w:tr w:rsidR="00EE5710" w:rsidRPr="00E14276" w:rsidTr="009533D4">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E14276">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E14276">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E14276">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Default="00EE5710" w:rsidP="00E14276">
            <w:pPr>
              <w:tabs>
                <w:tab w:val="center" w:pos="4536"/>
                <w:tab w:val="right" w:pos="9072"/>
              </w:tabs>
              <w:jc w:val="center"/>
              <w:rPr>
                <w:rFonts w:cs="Arial"/>
                <w:sz w:val="20"/>
              </w:rPr>
            </w:pPr>
          </w:p>
        </w:tc>
      </w:tr>
    </w:tbl>
    <w:p w:rsidR="00E14276" w:rsidRDefault="00E14276" w:rsidP="00E14276">
      <w:pPr>
        <w:jc w:val="center"/>
        <w:rPr>
          <w:rFonts w:cs="Arial"/>
          <w:b/>
          <w:bCs/>
          <w:sz w:val="20"/>
        </w:rPr>
      </w:pPr>
    </w:p>
    <w:p w:rsidR="00CF4117" w:rsidRDefault="00CF4117" w:rsidP="00E14276">
      <w:pPr>
        <w:jc w:val="center"/>
        <w:rPr>
          <w:rFonts w:cs="Arial"/>
          <w:b/>
          <w:bCs/>
          <w:sz w:val="20"/>
        </w:rPr>
      </w:pPr>
    </w:p>
    <w:p w:rsidR="00E14276" w:rsidRPr="00E14276" w:rsidRDefault="00E14276" w:rsidP="00E14276">
      <w:pPr>
        <w:jc w:val="center"/>
        <w:rPr>
          <w:rFonts w:cs="Arial"/>
          <w:b/>
          <w:bCs/>
          <w:sz w:val="20"/>
        </w:rPr>
      </w:pPr>
    </w:p>
    <w:p w:rsidR="009533D4" w:rsidRPr="00E14276" w:rsidRDefault="009533D4" w:rsidP="009533D4">
      <w:pPr>
        <w:jc w:val="center"/>
        <w:rPr>
          <w:rFonts w:cs="Arial"/>
          <w:b/>
          <w:bCs/>
          <w:sz w:val="20"/>
        </w:rPr>
      </w:pPr>
      <w:r w:rsidRPr="00E14276">
        <w:rPr>
          <w:rFonts w:cs="Arial"/>
          <w:b/>
          <w:bCs/>
          <w:sz w:val="20"/>
        </w:rPr>
        <w:t>Psychiatrie infanto-juvénile – hospitalisation complète</w:t>
      </w:r>
      <w:r w:rsidR="000F29DE">
        <w:rPr>
          <w:rFonts w:cs="Arial"/>
          <w:b/>
          <w:bCs/>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56"/>
        <w:gridCol w:w="2256"/>
        <w:gridCol w:w="2258"/>
        <w:gridCol w:w="1800"/>
      </w:tblGrid>
      <w:tr w:rsidR="009533D4" w:rsidRPr="00E14276" w:rsidTr="009533D4">
        <w:tc>
          <w:tcPr>
            <w:tcW w:w="752" w:type="dxa"/>
            <w:tcBorders>
              <w:top w:val="single" w:sz="4" w:space="0" w:color="auto"/>
              <w:left w:val="single" w:sz="4" w:space="0" w:color="auto"/>
              <w:bottom w:val="single" w:sz="4" w:space="0" w:color="auto"/>
              <w:right w:val="single" w:sz="4" w:space="0" w:color="auto"/>
            </w:tcBorders>
          </w:tcPr>
          <w:p w:rsidR="009533D4" w:rsidRPr="00E14276" w:rsidRDefault="009533D4" w:rsidP="009533D4">
            <w:pPr>
              <w:tabs>
                <w:tab w:val="center" w:pos="4536"/>
                <w:tab w:val="right" w:pos="9072"/>
              </w:tabs>
              <w:rPr>
                <w:rFonts w:cs="Arial"/>
                <w:sz w:val="20"/>
              </w:rPr>
            </w:pPr>
          </w:p>
        </w:tc>
        <w:tc>
          <w:tcPr>
            <w:tcW w:w="2256"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Nbre de journées</w:t>
            </w:r>
            <w:r w:rsidR="00EE5710">
              <w:rPr>
                <w:rFonts w:cs="Arial"/>
                <w:sz w:val="20"/>
              </w:rPr>
              <w:t xml:space="preserve"> en 2019</w:t>
            </w:r>
          </w:p>
        </w:tc>
        <w:tc>
          <w:tcPr>
            <w:tcW w:w="2256"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DMH</w:t>
            </w:r>
            <w:r w:rsidR="00EE5710">
              <w:rPr>
                <w:rFonts w:cs="Arial"/>
                <w:sz w:val="20"/>
              </w:rPr>
              <w:t xml:space="preserve"> en 2019</w:t>
            </w:r>
          </w:p>
        </w:tc>
        <w:tc>
          <w:tcPr>
            <w:tcW w:w="2258"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TO</w:t>
            </w:r>
            <w:r w:rsidR="00EE5710">
              <w:rPr>
                <w:rFonts w:cs="Arial"/>
                <w:sz w:val="20"/>
              </w:rPr>
              <w:t xml:space="preserve"> en 2019</w:t>
            </w:r>
          </w:p>
        </w:tc>
        <w:tc>
          <w:tcPr>
            <w:tcW w:w="1800" w:type="dxa"/>
            <w:tcBorders>
              <w:top w:val="single" w:sz="4" w:space="0" w:color="auto"/>
              <w:left w:val="single" w:sz="4" w:space="0" w:color="auto"/>
              <w:bottom w:val="single" w:sz="4" w:space="0" w:color="auto"/>
              <w:right w:val="single" w:sz="4" w:space="0" w:color="auto"/>
            </w:tcBorders>
          </w:tcPr>
          <w:p w:rsidR="009533D4" w:rsidRPr="00E14276" w:rsidRDefault="009533D4" w:rsidP="009533D4">
            <w:pPr>
              <w:tabs>
                <w:tab w:val="center" w:pos="4536"/>
                <w:tab w:val="right" w:pos="9072"/>
              </w:tabs>
              <w:jc w:val="center"/>
              <w:rPr>
                <w:rFonts w:cs="Arial"/>
                <w:sz w:val="20"/>
              </w:rPr>
            </w:pPr>
            <w:r>
              <w:rPr>
                <w:rFonts w:cs="Arial"/>
                <w:sz w:val="20"/>
              </w:rPr>
              <w:t>File active n-1</w:t>
            </w:r>
          </w:p>
        </w:tc>
      </w:tr>
      <w:tr w:rsidR="00EE5710" w:rsidRPr="00E14276" w:rsidTr="009533D4">
        <w:tc>
          <w:tcPr>
            <w:tcW w:w="752"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1</w:t>
            </w: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752"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2</w:t>
            </w: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752"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3</w:t>
            </w: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752"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Etc…</w:t>
            </w: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752"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Total</w:t>
            </w: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6"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2258"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800"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bl>
    <w:p w:rsidR="009533D4" w:rsidRPr="00E14276" w:rsidRDefault="009533D4" w:rsidP="009533D4">
      <w:pPr>
        <w:jc w:val="center"/>
        <w:rPr>
          <w:rFonts w:cs="Arial"/>
          <w:b/>
          <w:bCs/>
          <w:sz w:val="20"/>
        </w:rPr>
      </w:pPr>
    </w:p>
    <w:p w:rsidR="009533D4" w:rsidRPr="00E14276" w:rsidRDefault="009533D4" w:rsidP="009533D4">
      <w:pPr>
        <w:jc w:val="center"/>
        <w:rPr>
          <w:rFonts w:cs="Arial"/>
          <w:b/>
          <w:bCs/>
          <w:sz w:val="20"/>
        </w:rPr>
      </w:pPr>
      <w:r w:rsidRPr="00E14276">
        <w:rPr>
          <w:rFonts w:cs="Arial"/>
          <w:b/>
          <w:bCs/>
          <w:sz w:val="20"/>
        </w:rPr>
        <w:t>Psychiatrie infanto-juvénile – hospitalisation de jour</w:t>
      </w:r>
      <w:r w:rsidR="000F29DE">
        <w:rPr>
          <w:rFonts w:cs="Arial"/>
          <w:b/>
          <w:bCs/>
          <w:sz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544"/>
        <w:gridCol w:w="3260"/>
        <w:gridCol w:w="1701"/>
      </w:tblGrid>
      <w:tr w:rsidR="009533D4" w:rsidRPr="00E14276" w:rsidTr="009533D4">
        <w:tc>
          <w:tcPr>
            <w:tcW w:w="959" w:type="dxa"/>
            <w:tcBorders>
              <w:top w:val="single" w:sz="4" w:space="0" w:color="auto"/>
              <w:left w:val="single" w:sz="4" w:space="0" w:color="auto"/>
              <w:bottom w:val="single" w:sz="4" w:space="0" w:color="auto"/>
              <w:right w:val="single" w:sz="4" w:space="0" w:color="auto"/>
            </w:tcBorders>
          </w:tcPr>
          <w:p w:rsidR="009533D4" w:rsidRPr="00E14276" w:rsidRDefault="009533D4" w:rsidP="009533D4">
            <w:pPr>
              <w:tabs>
                <w:tab w:val="center" w:pos="4536"/>
                <w:tab w:val="right" w:pos="9072"/>
              </w:tabs>
              <w:rPr>
                <w:rFonts w:cs="Arial"/>
                <w:sz w:val="20"/>
              </w:rPr>
            </w:pPr>
          </w:p>
        </w:tc>
        <w:tc>
          <w:tcPr>
            <w:tcW w:w="3544"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Nbre de venues</w:t>
            </w:r>
            <w:r w:rsidR="00EE5710">
              <w:rPr>
                <w:rFonts w:cs="Arial"/>
                <w:sz w:val="20"/>
              </w:rPr>
              <w:t xml:space="preserve"> en 2019</w:t>
            </w:r>
          </w:p>
        </w:tc>
        <w:tc>
          <w:tcPr>
            <w:tcW w:w="3260"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TO</w:t>
            </w:r>
            <w:r w:rsidR="00EE5710">
              <w:rPr>
                <w:rFonts w:cs="Arial"/>
                <w:sz w:val="20"/>
              </w:rPr>
              <w:t xml:space="preserve"> en 2019</w:t>
            </w:r>
          </w:p>
        </w:tc>
        <w:tc>
          <w:tcPr>
            <w:tcW w:w="1701" w:type="dxa"/>
            <w:tcBorders>
              <w:top w:val="single" w:sz="4" w:space="0" w:color="auto"/>
              <w:left w:val="single" w:sz="4" w:space="0" w:color="auto"/>
              <w:bottom w:val="single" w:sz="4" w:space="0" w:color="auto"/>
              <w:right w:val="single" w:sz="4" w:space="0" w:color="auto"/>
            </w:tcBorders>
          </w:tcPr>
          <w:p w:rsidR="009533D4" w:rsidRPr="00E14276" w:rsidRDefault="009533D4" w:rsidP="009533D4">
            <w:pPr>
              <w:tabs>
                <w:tab w:val="center" w:pos="4536"/>
                <w:tab w:val="right" w:pos="9072"/>
              </w:tabs>
              <w:jc w:val="center"/>
              <w:rPr>
                <w:rFonts w:cs="Arial"/>
                <w:sz w:val="20"/>
              </w:rPr>
            </w:pPr>
            <w:r>
              <w:rPr>
                <w:rFonts w:cs="Arial"/>
                <w:sz w:val="20"/>
              </w:rPr>
              <w:t>File active n-1</w:t>
            </w:r>
          </w:p>
        </w:tc>
      </w:tr>
      <w:tr w:rsidR="00EE5710" w:rsidRPr="00E14276" w:rsidTr="009533D4">
        <w:tc>
          <w:tcPr>
            <w:tcW w:w="959"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1</w:t>
            </w:r>
          </w:p>
        </w:tc>
        <w:tc>
          <w:tcPr>
            <w:tcW w:w="3544"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959"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2</w:t>
            </w:r>
          </w:p>
        </w:tc>
        <w:tc>
          <w:tcPr>
            <w:tcW w:w="3544"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959"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Site 3</w:t>
            </w:r>
          </w:p>
        </w:tc>
        <w:tc>
          <w:tcPr>
            <w:tcW w:w="3544"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959"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Etc…</w:t>
            </w:r>
          </w:p>
        </w:tc>
        <w:tc>
          <w:tcPr>
            <w:tcW w:w="3544"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r w:rsidR="00EE5710" w:rsidRPr="00E14276" w:rsidTr="009533D4">
        <w:tc>
          <w:tcPr>
            <w:tcW w:w="959"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rPr>
                <w:rFonts w:cs="Arial"/>
                <w:sz w:val="20"/>
              </w:rPr>
            </w:pPr>
            <w:r w:rsidRPr="00E14276">
              <w:rPr>
                <w:rFonts w:cs="Arial"/>
                <w:sz w:val="20"/>
              </w:rPr>
              <w:t>Total</w:t>
            </w:r>
          </w:p>
        </w:tc>
        <w:tc>
          <w:tcPr>
            <w:tcW w:w="3544"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3260"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1701" w:type="dxa"/>
            <w:tcBorders>
              <w:top w:val="single" w:sz="4" w:space="0" w:color="auto"/>
              <w:left w:val="single" w:sz="4" w:space="0" w:color="auto"/>
              <w:bottom w:val="single" w:sz="4" w:space="0" w:color="auto"/>
              <w:right w:val="single" w:sz="4" w:space="0" w:color="auto"/>
            </w:tcBorders>
          </w:tcPr>
          <w:p w:rsidR="00EE5710" w:rsidRDefault="00EE5710" w:rsidP="009533D4">
            <w:pPr>
              <w:tabs>
                <w:tab w:val="center" w:pos="4536"/>
                <w:tab w:val="right" w:pos="9072"/>
              </w:tabs>
              <w:jc w:val="center"/>
              <w:rPr>
                <w:rFonts w:cs="Arial"/>
                <w:sz w:val="20"/>
              </w:rPr>
            </w:pPr>
          </w:p>
        </w:tc>
      </w:tr>
    </w:tbl>
    <w:p w:rsidR="009533D4" w:rsidRDefault="009533D4" w:rsidP="009533D4">
      <w:pPr>
        <w:jc w:val="center"/>
        <w:rPr>
          <w:rFonts w:cs="Arial"/>
          <w:b/>
          <w:bCs/>
          <w:sz w:val="20"/>
        </w:rPr>
      </w:pPr>
    </w:p>
    <w:p w:rsidR="009533D4" w:rsidRPr="00E14276" w:rsidRDefault="009533D4" w:rsidP="009533D4">
      <w:pPr>
        <w:jc w:val="center"/>
        <w:rPr>
          <w:rFonts w:cs="Arial"/>
          <w:b/>
          <w:bCs/>
          <w:sz w:val="20"/>
        </w:rPr>
      </w:pPr>
      <w:r w:rsidRPr="00E14276">
        <w:rPr>
          <w:rFonts w:cs="Arial"/>
          <w:b/>
          <w:bCs/>
          <w:sz w:val="20"/>
        </w:rPr>
        <w:t>Psychiatrie infanto-juvénile – accueil familial thérapeutique</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tblGrid>
      <w:tr w:rsidR="009533D4"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Nbre de patients suivis </w:t>
            </w:r>
            <w:r w:rsidR="00EE5710">
              <w:rPr>
                <w:rFonts w:cs="Arial"/>
                <w:sz w:val="20"/>
              </w:rPr>
              <w:t>en 2019</w:t>
            </w:r>
          </w:p>
        </w:tc>
      </w:tr>
      <w:tr w:rsidR="00EE5710"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r>
    </w:tbl>
    <w:p w:rsidR="009533D4" w:rsidRPr="00E14276" w:rsidRDefault="009533D4" w:rsidP="009533D4">
      <w:pPr>
        <w:jc w:val="center"/>
        <w:rPr>
          <w:rFonts w:cs="Arial"/>
          <w:b/>
          <w:bCs/>
          <w:sz w:val="20"/>
        </w:rPr>
      </w:pPr>
    </w:p>
    <w:p w:rsidR="009533D4" w:rsidRPr="00E14276" w:rsidRDefault="009533D4" w:rsidP="009533D4">
      <w:pPr>
        <w:jc w:val="center"/>
        <w:rPr>
          <w:rFonts w:cs="Arial"/>
          <w:b/>
          <w:bCs/>
          <w:sz w:val="20"/>
        </w:rPr>
      </w:pPr>
      <w:r w:rsidRPr="00E14276">
        <w:rPr>
          <w:rFonts w:cs="Arial"/>
          <w:b/>
          <w:bCs/>
          <w:sz w:val="20"/>
        </w:rPr>
        <w:t>Psychiatrie infanto-juvénile – hospitalisation de nuit</w:t>
      </w:r>
      <w:r w:rsidR="000F29DE">
        <w:rPr>
          <w:rFonts w:cs="Arial"/>
          <w:b/>
          <w:bCs/>
          <w:sz w:val="2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gridCol w:w="4191"/>
      </w:tblGrid>
      <w:tr w:rsidR="009533D4"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lastRenderedPageBreak/>
              <w:t>Nbre de venues</w:t>
            </w:r>
            <w:r w:rsidR="00EE5710">
              <w:rPr>
                <w:rFonts w:cs="Arial"/>
                <w:sz w:val="20"/>
              </w:rPr>
              <w:t xml:space="preserve"> en 2019</w:t>
            </w:r>
          </w:p>
        </w:tc>
        <w:tc>
          <w:tcPr>
            <w:tcW w:w="4191" w:type="dxa"/>
            <w:tcBorders>
              <w:top w:val="single" w:sz="4" w:space="0" w:color="auto"/>
              <w:left w:val="single" w:sz="4" w:space="0" w:color="auto"/>
              <w:bottom w:val="single" w:sz="4" w:space="0" w:color="auto"/>
              <w:right w:val="single" w:sz="4" w:space="0" w:color="auto"/>
            </w:tcBorders>
            <w:hideMark/>
          </w:tcPr>
          <w:p w:rsidR="009533D4" w:rsidRPr="00E14276" w:rsidRDefault="009533D4" w:rsidP="009533D4">
            <w:pPr>
              <w:tabs>
                <w:tab w:val="center" w:pos="4536"/>
                <w:tab w:val="right" w:pos="9072"/>
              </w:tabs>
              <w:jc w:val="center"/>
              <w:rPr>
                <w:rFonts w:cs="Arial"/>
                <w:sz w:val="20"/>
              </w:rPr>
            </w:pPr>
            <w:r w:rsidRPr="00E14276">
              <w:rPr>
                <w:rFonts w:cs="Arial"/>
                <w:sz w:val="20"/>
              </w:rPr>
              <w:t>TO</w:t>
            </w:r>
            <w:r w:rsidR="00EE5710">
              <w:rPr>
                <w:rFonts w:cs="Arial"/>
                <w:sz w:val="20"/>
              </w:rPr>
              <w:t xml:space="preserve"> en 2019</w:t>
            </w:r>
          </w:p>
        </w:tc>
      </w:tr>
      <w:tr w:rsidR="00EE5710" w:rsidRPr="00E14276" w:rsidTr="009533D4">
        <w:trPr>
          <w:jc w:val="center"/>
        </w:trPr>
        <w:tc>
          <w:tcPr>
            <w:tcW w:w="4191"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c>
          <w:tcPr>
            <w:tcW w:w="4191" w:type="dxa"/>
            <w:tcBorders>
              <w:top w:val="single" w:sz="4" w:space="0" w:color="auto"/>
              <w:left w:val="single" w:sz="4" w:space="0" w:color="auto"/>
              <w:bottom w:val="single" w:sz="4" w:space="0" w:color="auto"/>
              <w:right w:val="single" w:sz="4" w:space="0" w:color="auto"/>
            </w:tcBorders>
          </w:tcPr>
          <w:p w:rsidR="00EE5710" w:rsidRPr="00E14276" w:rsidRDefault="00EE5710" w:rsidP="009533D4">
            <w:pPr>
              <w:tabs>
                <w:tab w:val="center" w:pos="4536"/>
                <w:tab w:val="right" w:pos="9072"/>
              </w:tabs>
              <w:jc w:val="center"/>
              <w:rPr>
                <w:rFonts w:cs="Arial"/>
                <w:sz w:val="20"/>
              </w:rPr>
            </w:pPr>
          </w:p>
        </w:tc>
      </w:tr>
    </w:tbl>
    <w:p w:rsidR="009533D4" w:rsidRDefault="009533D4" w:rsidP="009533D4">
      <w:pPr>
        <w:jc w:val="center"/>
        <w:rPr>
          <w:rFonts w:cs="Arial"/>
          <w:b/>
          <w:bCs/>
          <w:sz w:val="20"/>
        </w:rPr>
      </w:pPr>
    </w:p>
    <w:p w:rsidR="008573F3" w:rsidRPr="00E14276" w:rsidRDefault="008573F3" w:rsidP="009533D4">
      <w:pPr>
        <w:jc w:val="center"/>
        <w:rPr>
          <w:rFonts w:cs="Arial"/>
          <w:b/>
          <w:bCs/>
          <w:sz w:val="20"/>
        </w:rPr>
      </w:pPr>
    </w:p>
    <w:p w:rsidR="009533D4" w:rsidRPr="00E14276" w:rsidRDefault="009533D4" w:rsidP="009533D4">
      <w:pPr>
        <w:jc w:val="center"/>
        <w:rPr>
          <w:rFonts w:cs="Arial"/>
          <w:b/>
          <w:bCs/>
          <w:sz w:val="20"/>
        </w:rPr>
      </w:pPr>
    </w:p>
    <w:p w:rsidR="00E14276" w:rsidRPr="0029399F" w:rsidRDefault="009533D4" w:rsidP="00E14276">
      <w:pPr>
        <w:rPr>
          <w:rFonts w:cs="Arial"/>
          <w:b/>
          <w:sz w:val="20"/>
        </w:rPr>
      </w:pPr>
      <w:r w:rsidRPr="0029399F">
        <w:rPr>
          <w:rFonts w:cs="Arial"/>
          <w:b/>
          <w:sz w:val="20"/>
        </w:rPr>
        <w:t>IV – Les personnels</w:t>
      </w:r>
      <w:r w:rsidR="000F29DE" w:rsidRPr="0029399F">
        <w:rPr>
          <w:rFonts w:cs="Arial"/>
          <w:b/>
          <w:sz w:val="20"/>
        </w:rPr>
        <w:t xml:space="preserve"> dédiés à l’activité</w:t>
      </w:r>
      <w:r w:rsidRPr="0029399F">
        <w:rPr>
          <w:rFonts w:cs="Arial"/>
          <w:b/>
          <w:sz w:val="20"/>
        </w:rPr>
        <w:t> </w:t>
      </w:r>
      <w:r w:rsidR="000B679B">
        <w:rPr>
          <w:rFonts w:cs="Arial"/>
          <w:b/>
          <w:sz w:val="20"/>
        </w:rPr>
        <w:t>de l’établissement</w:t>
      </w:r>
      <w:r w:rsidRPr="0029399F">
        <w:rPr>
          <w:rFonts w:cs="Arial"/>
          <w:b/>
          <w:sz w:val="20"/>
        </w:rPr>
        <w:t>:</w:t>
      </w:r>
    </w:p>
    <w:p w:rsidR="009533D4" w:rsidRDefault="009533D4" w:rsidP="00E14276">
      <w:pPr>
        <w:rPr>
          <w:rFonts w:cs="Arial"/>
          <w:sz w:val="20"/>
        </w:rPr>
      </w:pPr>
    </w:p>
    <w:p w:rsidR="000F29DE" w:rsidRPr="00E14276" w:rsidRDefault="000F29DE" w:rsidP="000F29DE">
      <w:pPr>
        <w:jc w:val="cente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260"/>
      </w:tblGrid>
      <w:tr w:rsidR="000F29DE" w:rsidRPr="0029399F" w:rsidTr="00900DAC">
        <w:tc>
          <w:tcPr>
            <w:tcW w:w="9322" w:type="dxa"/>
            <w:gridSpan w:val="3"/>
          </w:tcPr>
          <w:p w:rsidR="000F29DE" w:rsidRPr="0029399F" w:rsidRDefault="006F11A8" w:rsidP="006F11A8">
            <w:pPr>
              <w:jc w:val="center"/>
              <w:rPr>
                <w:rFonts w:cs="Arial"/>
                <w:sz w:val="20"/>
              </w:rPr>
            </w:pPr>
            <w:r>
              <w:rPr>
                <w:rFonts w:cs="Arial"/>
                <w:sz w:val="20"/>
              </w:rPr>
              <w:t>Nombre d’</w:t>
            </w:r>
            <w:r w:rsidR="000F29DE" w:rsidRPr="0029399F">
              <w:rPr>
                <w:rFonts w:cs="Arial"/>
                <w:sz w:val="20"/>
              </w:rPr>
              <w:t>ETP</w:t>
            </w:r>
          </w:p>
        </w:tc>
      </w:tr>
      <w:tr w:rsidR="000F29DE" w:rsidRPr="0029399F" w:rsidTr="00900DAC">
        <w:tc>
          <w:tcPr>
            <w:tcW w:w="3085" w:type="dxa"/>
          </w:tcPr>
          <w:p w:rsidR="000F29DE" w:rsidRPr="0029399F" w:rsidRDefault="000F29DE" w:rsidP="00900DAC">
            <w:pPr>
              <w:jc w:val="center"/>
              <w:rPr>
                <w:rFonts w:cs="Arial"/>
                <w:sz w:val="20"/>
              </w:rPr>
            </w:pPr>
            <w:r w:rsidRPr="0029399F">
              <w:rPr>
                <w:rFonts w:cs="Arial"/>
                <w:sz w:val="20"/>
              </w:rPr>
              <w:t>Médecins</w:t>
            </w:r>
          </w:p>
        </w:tc>
        <w:tc>
          <w:tcPr>
            <w:tcW w:w="2977" w:type="dxa"/>
          </w:tcPr>
          <w:p w:rsidR="000F29DE" w:rsidRDefault="000F29DE" w:rsidP="00900DAC">
            <w:pPr>
              <w:jc w:val="center"/>
              <w:rPr>
                <w:rFonts w:cs="Arial"/>
                <w:sz w:val="20"/>
              </w:rPr>
            </w:pPr>
            <w:r w:rsidRPr="0029399F">
              <w:rPr>
                <w:rFonts w:cs="Arial"/>
                <w:sz w:val="20"/>
              </w:rPr>
              <w:t>Paramédicaux</w:t>
            </w:r>
          </w:p>
          <w:p w:rsidR="006F11A8" w:rsidRPr="0029399F" w:rsidRDefault="006F11A8" w:rsidP="00900DAC">
            <w:pPr>
              <w:jc w:val="center"/>
              <w:rPr>
                <w:rFonts w:cs="Arial"/>
                <w:sz w:val="20"/>
              </w:rPr>
            </w:pPr>
            <w:r>
              <w:rPr>
                <w:rFonts w:cs="Arial"/>
                <w:sz w:val="20"/>
              </w:rPr>
              <w:t>(IDE, AS, autres)</w:t>
            </w:r>
          </w:p>
        </w:tc>
        <w:tc>
          <w:tcPr>
            <w:tcW w:w="3260" w:type="dxa"/>
          </w:tcPr>
          <w:p w:rsidR="000F29DE" w:rsidRPr="0029399F" w:rsidRDefault="000F29DE" w:rsidP="00900DAC">
            <w:pPr>
              <w:jc w:val="center"/>
              <w:rPr>
                <w:rFonts w:cs="Arial"/>
                <w:sz w:val="20"/>
              </w:rPr>
            </w:pPr>
            <w:r w:rsidRPr="0029399F">
              <w:rPr>
                <w:rFonts w:cs="Arial"/>
                <w:sz w:val="20"/>
              </w:rPr>
              <w:t>Autres</w:t>
            </w:r>
            <w:r w:rsidR="006F11A8">
              <w:rPr>
                <w:rFonts w:cs="Arial"/>
                <w:sz w:val="20"/>
              </w:rPr>
              <w:t xml:space="preserve"> que médecins et paramédicaux</w:t>
            </w:r>
          </w:p>
        </w:tc>
      </w:tr>
      <w:tr w:rsidR="000F29DE" w:rsidRPr="0029399F" w:rsidTr="006F11A8">
        <w:trPr>
          <w:trHeight w:val="532"/>
        </w:trPr>
        <w:tc>
          <w:tcPr>
            <w:tcW w:w="3085" w:type="dxa"/>
          </w:tcPr>
          <w:p w:rsidR="000F29DE" w:rsidRPr="0029399F" w:rsidRDefault="000F29DE" w:rsidP="000F29DE">
            <w:pPr>
              <w:rPr>
                <w:rFonts w:cs="Arial"/>
                <w:sz w:val="20"/>
              </w:rPr>
            </w:pPr>
          </w:p>
        </w:tc>
        <w:tc>
          <w:tcPr>
            <w:tcW w:w="2977" w:type="dxa"/>
          </w:tcPr>
          <w:p w:rsidR="000F29DE" w:rsidRPr="0029399F" w:rsidRDefault="000F29DE" w:rsidP="000F29DE">
            <w:pPr>
              <w:rPr>
                <w:rFonts w:cs="Arial"/>
                <w:sz w:val="20"/>
              </w:rPr>
            </w:pPr>
          </w:p>
        </w:tc>
        <w:tc>
          <w:tcPr>
            <w:tcW w:w="3260" w:type="dxa"/>
          </w:tcPr>
          <w:p w:rsidR="000F29DE" w:rsidRPr="0029399F" w:rsidRDefault="000F29DE" w:rsidP="000F29DE">
            <w:pPr>
              <w:rPr>
                <w:rFonts w:cs="Arial"/>
                <w:sz w:val="20"/>
              </w:rPr>
            </w:pPr>
          </w:p>
        </w:tc>
      </w:tr>
    </w:tbl>
    <w:p w:rsidR="000F29DE" w:rsidRDefault="000F29DE" w:rsidP="000F29DE">
      <w:pPr>
        <w:rPr>
          <w:rFonts w:cs="Arial"/>
          <w:sz w:val="20"/>
        </w:rPr>
      </w:pPr>
    </w:p>
    <w:p w:rsidR="00E14276" w:rsidRPr="00E14276" w:rsidRDefault="00E14276" w:rsidP="00E14276">
      <w:pPr>
        <w:autoSpaceDE w:val="0"/>
        <w:autoSpaceDN w:val="0"/>
        <w:adjustRightInd w:val="0"/>
        <w:ind w:left="760"/>
        <w:rPr>
          <w:rFonts w:cs="Arial"/>
          <w:sz w:val="20"/>
        </w:rPr>
      </w:pPr>
    </w:p>
    <w:p w:rsidR="00E14276" w:rsidRPr="00E14276" w:rsidRDefault="00E14276" w:rsidP="00E14276">
      <w:pPr>
        <w:rPr>
          <w:rFonts w:cs="Arial"/>
          <w:bCs/>
          <w:sz w:val="20"/>
        </w:rPr>
      </w:pPr>
      <w:r w:rsidRPr="00E14276">
        <w:rPr>
          <w:rFonts w:cs="Arial"/>
          <w:bCs/>
          <w:sz w:val="20"/>
        </w:rPr>
        <w:tab/>
      </w:r>
    </w:p>
    <w:p w:rsidR="00E14276" w:rsidRPr="00322307" w:rsidRDefault="00E14276" w:rsidP="00E14276">
      <w:pPr>
        <w:rPr>
          <w:rFonts w:cs="Arial"/>
          <w:bCs/>
          <w:i/>
          <w:sz w:val="20"/>
        </w:rPr>
      </w:pPr>
      <w:r w:rsidRPr="00E14276">
        <w:rPr>
          <w:rFonts w:cs="Arial"/>
          <w:b/>
          <w:sz w:val="20"/>
        </w:rPr>
        <w:t>V - La place des usagers</w:t>
      </w:r>
      <w:r w:rsidRPr="00E14276">
        <w:rPr>
          <w:rFonts w:cs="Arial"/>
          <w:bCs/>
          <w:sz w:val="20"/>
        </w:rPr>
        <w:t xml:space="preserve"> et de leur famille : selon quelles modalités appréciez-vous la satisfaction des usagers de votre établissement ? de leur famille ?</w:t>
      </w:r>
      <w:r w:rsidR="00900DAC">
        <w:rPr>
          <w:rFonts w:cs="Arial"/>
          <w:bCs/>
          <w:sz w:val="20"/>
        </w:rPr>
        <w:t xml:space="preserve"> </w:t>
      </w:r>
      <w:r w:rsidR="00900DAC" w:rsidRPr="00322307">
        <w:rPr>
          <w:rFonts w:cs="Arial"/>
          <w:bCs/>
          <w:i/>
          <w:sz w:val="20"/>
        </w:rPr>
        <w:t>Fournir les résultats</w:t>
      </w:r>
    </w:p>
    <w:p w:rsidR="00E14276" w:rsidRPr="00E14276" w:rsidRDefault="00E14276" w:rsidP="00E14276">
      <w:pPr>
        <w:rPr>
          <w:rFonts w:cs="Arial"/>
          <w:b/>
          <w:sz w:val="20"/>
        </w:rPr>
      </w:pPr>
    </w:p>
    <w:p w:rsidR="0029399F" w:rsidRPr="006349F2" w:rsidRDefault="0029399F" w:rsidP="008573F3">
      <w:pPr>
        <w:jc w:val="both"/>
        <w:rPr>
          <w:rFonts w:cs="Arial"/>
          <w:sz w:val="20"/>
        </w:rPr>
      </w:pPr>
      <w:r w:rsidRPr="00822609">
        <w:rPr>
          <w:sz w:val="20"/>
        </w:rPr>
        <w:t xml:space="preserve">      </w:t>
      </w:r>
    </w:p>
    <w:p w:rsidR="0029399F" w:rsidRDefault="0029399F" w:rsidP="0029399F">
      <w:pPr>
        <w:pStyle w:val="Sansinterligne1"/>
        <w:rPr>
          <w:rFonts w:ascii="Arial" w:hAnsi="Arial" w:cs="Arial"/>
          <w:i/>
          <w:sz w:val="20"/>
          <w:szCs w:val="20"/>
        </w:rPr>
      </w:pPr>
      <w:r w:rsidRPr="001D4070">
        <w:rPr>
          <w:rFonts w:ascii="Arial" w:hAnsi="Arial" w:cs="Arial"/>
          <w:b/>
          <w:sz w:val="20"/>
          <w:szCs w:val="20"/>
        </w:rPr>
        <w:t>V</w:t>
      </w:r>
      <w:r>
        <w:rPr>
          <w:rFonts w:ascii="Arial" w:hAnsi="Arial" w:cs="Arial"/>
          <w:b/>
          <w:sz w:val="20"/>
          <w:szCs w:val="20"/>
        </w:rPr>
        <w:t>I</w:t>
      </w:r>
      <w:r w:rsidRPr="001D4070">
        <w:rPr>
          <w:rFonts w:ascii="Arial" w:hAnsi="Arial" w:cs="Arial"/>
          <w:b/>
          <w:sz w:val="20"/>
          <w:szCs w:val="20"/>
        </w:rPr>
        <w:t xml:space="preserve"> - Les projets </w:t>
      </w:r>
      <w:r w:rsidR="00322307">
        <w:rPr>
          <w:rFonts w:ascii="Arial" w:hAnsi="Arial" w:cs="Arial"/>
          <w:b/>
          <w:sz w:val="20"/>
          <w:szCs w:val="20"/>
        </w:rPr>
        <w:t>de l’établissement dans les 7</w:t>
      </w:r>
      <w:r w:rsidR="00DD5908">
        <w:rPr>
          <w:rFonts w:ascii="Arial" w:hAnsi="Arial" w:cs="Arial"/>
          <w:b/>
          <w:sz w:val="20"/>
          <w:szCs w:val="20"/>
        </w:rPr>
        <w:t xml:space="preserve"> ans à venir ayant un </w:t>
      </w:r>
      <w:r w:rsidRPr="001D4070">
        <w:rPr>
          <w:rFonts w:ascii="Arial" w:hAnsi="Arial" w:cs="Arial"/>
          <w:b/>
          <w:sz w:val="20"/>
          <w:szCs w:val="20"/>
        </w:rPr>
        <w:t>im</w:t>
      </w:r>
      <w:r w:rsidR="00DD5908">
        <w:rPr>
          <w:rFonts w:ascii="Arial" w:hAnsi="Arial" w:cs="Arial"/>
          <w:b/>
          <w:sz w:val="20"/>
          <w:szCs w:val="20"/>
        </w:rPr>
        <w:t xml:space="preserve">pact sur </w:t>
      </w:r>
      <w:r w:rsidRPr="001D4070">
        <w:rPr>
          <w:rFonts w:ascii="Arial" w:hAnsi="Arial" w:cs="Arial"/>
          <w:b/>
          <w:sz w:val="20"/>
          <w:szCs w:val="20"/>
        </w:rPr>
        <w:t xml:space="preserve">l’autorisation </w:t>
      </w:r>
      <w:r>
        <w:rPr>
          <w:rFonts w:ascii="Arial" w:hAnsi="Arial" w:cs="Arial"/>
          <w:b/>
          <w:sz w:val="20"/>
          <w:szCs w:val="20"/>
        </w:rPr>
        <w:t>objet du renouvellement</w:t>
      </w:r>
      <w:r w:rsidRPr="001D4070">
        <w:rPr>
          <w:rFonts w:ascii="Arial" w:hAnsi="Arial" w:cs="Arial"/>
          <w:b/>
          <w:sz w:val="20"/>
          <w:szCs w:val="20"/>
        </w:rPr>
        <w:t xml:space="preserve"> :</w:t>
      </w:r>
      <w:r w:rsidRPr="001D4070">
        <w:rPr>
          <w:rFonts w:ascii="Arial" w:hAnsi="Arial" w:cs="Arial"/>
          <w:sz w:val="20"/>
          <w:szCs w:val="20"/>
        </w:rPr>
        <w:t xml:space="preserve"> </w:t>
      </w:r>
      <w:r w:rsidRPr="001D4070">
        <w:rPr>
          <w:rFonts w:ascii="Arial" w:hAnsi="Arial" w:cs="Arial"/>
          <w:i/>
          <w:sz w:val="20"/>
          <w:szCs w:val="20"/>
        </w:rPr>
        <w:t xml:space="preserve"> à décrire </w:t>
      </w:r>
    </w:p>
    <w:p w:rsidR="0029399F" w:rsidRPr="001D4070" w:rsidRDefault="00F31754" w:rsidP="0029399F">
      <w:pPr>
        <w:pStyle w:val="Sansinterligne1"/>
        <w:rPr>
          <w:rFonts w:ascii="Arial" w:hAnsi="Arial" w:cs="Arial"/>
          <w:sz w:val="20"/>
          <w:szCs w:val="20"/>
        </w:rPr>
      </w:pPr>
      <w:r>
        <w:rPr>
          <w:rFonts w:ascii="Arial" w:hAnsi="Arial" w:cs="Arial"/>
          <w:sz w:val="20"/>
          <w:szCs w:val="20"/>
        </w:rPr>
        <w:t xml:space="preserve">Vous évoquerez notamment les transferts </w:t>
      </w:r>
      <w:r w:rsidR="008C700C">
        <w:rPr>
          <w:rFonts w:ascii="Arial" w:hAnsi="Arial" w:cs="Arial"/>
          <w:sz w:val="20"/>
          <w:szCs w:val="20"/>
        </w:rPr>
        <w:t>géographiques</w:t>
      </w:r>
      <w:r>
        <w:rPr>
          <w:rFonts w:ascii="Arial" w:hAnsi="Arial" w:cs="Arial"/>
          <w:sz w:val="20"/>
          <w:szCs w:val="20"/>
        </w:rPr>
        <w:t>, le développement d’alternatives à l’hospitalisation complète, les évolutions d’organisation, les nouvelles coopérations</w:t>
      </w:r>
      <w:r w:rsidR="00322307">
        <w:rPr>
          <w:rFonts w:ascii="Arial" w:hAnsi="Arial" w:cs="Arial"/>
          <w:sz w:val="20"/>
          <w:szCs w:val="20"/>
        </w:rPr>
        <w:t>, les équipes mobiles</w:t>
      </w:r>
      <w:r>
        <w:rPr>
          <w:rFonts w:ascii="Arial" w:hAnsi="Arial" w:cs="Arial"/>
          <w:sz w:val="20"/>
          <w:szCs w:val="20"/>
        </w:rPr>
        <w:t xml:space="preserve"> etc…</w:t>
      </w:r>
    </w:p>
    <w:p w:rsidR="00160C92" w:rsidRPr="00FC573D" w:rsidRDefault="00160C92" w:rsidP="00160C92">
      <w:pPr>
        <w:pStyle w:val="Titre2"/>
        <w:rPr>
          <w:rFonts w:ascii="Arial" w:hAnsi="Arial" w:cs="Arial"/>
          <w:i w:val="0"/>
          <w:sz w:val="20"/>
          <w:szCs w:val="20"/>
        </w:rPr>
      </w:pPr>
      <w:r>
        <w:rPr>
          <w:rFonts w:ascii="Arial" w:hAnsi="Arial" w:cs="Arial"/>
          <w:i w:val="0"/>
          <w:sz w:val="20"/>
          <w:szCs w:val="20"/>
        </w:rPr>
        <w:t>VII</w:t>
      </w:r>
      <w:r w:rsidRPr="00FC573D">
        <w:rPr>
          <w:rFonts w:ascii="Arial" w:hAnsi="Arial" w:cs="Arial"/>
          <w:i w:val="0"/>
          <w:sz w:val="20"/>
          <w:szCs w:val="20"/>
        </w:rPr>
        <w:t>– Engagements du demandeur</w:t>
      </w:r>
      <w:r>
        <w:rPr>
          <w:rFonts w:ascii="Arial" w:hAnsi="Arial" w:cs="Arial"/>
          <w:i w:val="0"/>
          <w:sz w:val="20"/>
          <w:szCs w:val="20"/>
        </w:rPr>
        <w:t> :</w:t>
      </w:r>
    </w:p>
    <w:p w:rsidR="00160C92" w:rsidRPr="006349F2" w:rsidRDefault="00160C92" w:rsidP="00160C92">
      <w:pPr>
        <w:rPr>
          <w:rFonts w:cs="Arial"/>
          <w:sz w:val="20"/>
        </w:rPr>
      </w:pPr>
    </w:p>
    <w:p w:rsidR="00160C92" w:rsidRDefault="00160C92" w:rsidP="00160C92">
      <w:pPr>
        <w:jc w:val="both"/>
        <w:rPr>
          <w:rFonts w:cs="Arial"/>
          <w:sz w:val="20"/>
        </w:rPr>
      </w:pPr>
      <w:r>
        <w:rPr>
          <w:rFonts w:cs="Arial"/>
          <w:sz w:val="20"/>
        </w:rPr>
        <w:t>Le demandeur s’engage</w:t>
      </w:r>
      <w:r w:rsidRPr="006349F2">
        <w:rPr>
          <w:rFonts w:cs="Arial"/>
          <w:sz w:val="20"/>
        </w:rPr>
        <w:t xml:space="preserve"> à</w:t>
      </w:r>
      <w:r>
        <w:rPr>
          <w:rFonts w:cs="Arial"/>
          <w:sz w:val="20"/>
        </w:rPr>
        <w:t> :</w:t>
      </w:r>
    </w:p>
    <w:p w:rsidR="00160C92" w:rsidRPr="006349F2" w:rsidRDefault="00160C92" w:rsidP="00160C92">
      <w:pPr>
        <w:jc w:val="both"/>
        <w:rPr>
          <w:rFonts w:cs="Arial"/>
          <w:sz w:val="20"/>
        </w:rPr>
      </w:pPr>
      <w:r>
        <w:rPr>
          <w:rFonts w:cs="Arial"/>
          <w:sz w:val="20"/>
        </w:rPr>
        <w:t>-</w:t>
      </w:r>
      <w:r w:rsidRPr="006349F2">
        <w:rPr>
          <w:rFonts w:cs="Arial"/>
          <w:sz w:val="20"/>
        </w:rPr>
        <w:t>respecter le volume d’activité ou de dépenses à la charge de l’Assurance maladie</w:t>
      </w:r>
    </w:p>
    <w:p w:rsidR="00160C92" w:rsidRDefault="00160C92" w:rsidP="00160C92">
      <w:pPr>
        <w:jc w:val="both"/>
        <w:rPr>
          <w:rFonts w:cs="Arial"/>
          <w:sz w:val="20"/>
        </w:rPr>
      </w:pPr>
      <w:r>
        <w:rPr>
          <w:rFonts w:cs="Arial"/>
          <w:sz w:val="20"/>
        </w:rPr>
        <w:t>-</w:t>
      </w:r>
      <w:r w:rsidRPr="006349F2">
        <w:rPr>
          <w:rFonts w:cs="Arial"/>
          <w:sz w:val="20"/>
        </w:rPr>
        <w:t xml:space="preserve"> réaliser une évaluation</w:t>
      </w:r>
    </w:p>
    <w:p w:rsidR="00160C92" w:rsidRDefault="00160C92" w:rsidP="00160C92">
      <w:pPr>
        <w:jc w:val="both"/>
        <w:rPr>
          <w:rFonts w:cs="Arial"/>
          <w:sz w:val="20"/>
        </w:rPr>
      </w:pPr>
    </w:p>
    <w:p w:rsidR="00160C92" w:rsidRDefault="00160C92" w:rsidP="00160C92">
      <w:pPr>
        <w:jc w:val="both"/>
        <w:rPr>
          <w:rFonts w:cs="Arial"/>
          <w:sz w:val="20"/>
        </w:rPr>
      </w:pPr>
    </w:p>
    <w:p w:rsidR="00160C92" w:rsidRDefault="00160C92" w:rsidP="00160C92">
      <w:pPr>
        <w:jc w:val="both"/>
        <w:rPr>
          <w:rFonts w:cs="Arial"/>
          <w:sz w:val="20"/>
        </w:rPr>
      </w:pPr>
    </w:p>
    <w:p w:rsidR="00160C92" w:rsidRDefault="00160C92" w:rsidP="00160C92">
      <w:pPr>
        <w:jc w:val="both"/>
        <w:rPr>
          <w:rFonts w:cs="Arial"/>
          <w:sz w:val="20"/>
        </w:rPr>
      </w:pPr>
    </w:p>
    <w:p w:rsidR="00160C92" w:rsidRPr="006349F2" w:rsidRDefault="00160C92" w:rsidP="00160C92">
      <w:pPr>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Signature du responsable de la structure</w:t>
      </w:r>
    </w:p>
    <w:p w:rsidR="00160C92" w:rsidRPr="006349F2" w:rsidRDefault="00160C92" w:rsidP="00160C92">
      <w:pPr>
        <w:rPr>
          <w:rFonts w:cs="Arial"/>
          <w:sz w:val="20"/>
        </w:rPr>
      </w:pPr>
    </w:p>
    <w:p w:rsidR="00160C92" w:rsidRDefault="00160C92" w:rsidP="00160C92">
      <w:pPr>
        <w:pStyle w:val="Sansinterligne"/>
      </w:pPr>
    </w:p>
    <w:p w:rsidR="00BF0FD1" w:rsidRPr="00E14276" w:rsidRDefault="00BF0FD1" w:rsidP="0029399F">
      <w:pPr>
        <w:rPr>
          <w:rFonts w:cs="Arial"/>
          <w:sz w:val="20"/>
        </w:rPr>
      </w:pPr>
    </w:p>
    <w:sectPr w:rsidR="00BF0FD1" w:rsidRPr="00E14276" w:rsidSect="00597B35">
      <w:type w:val="continuous"/>
      <w:pgSz w:w="11906" w:h="16838"/>
      <w:pgMar w:top="1417" w:right="849"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9B" w:rsidRDefault="000B679B">
      <w:r>
        <w:separator/>
      </w:r>
    </w:p>
  </w:endnote>
  <w:endnote w:type="continuationSeparator" w:id="0">
    <w:p w:rsidR="000B679B" w:rsidRDefault="000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B" w:rsidRDefault="000B679B">
    <w:pPr>
      <w:pStyle w:val="Pieddepage"/>
      <w:jc w:val="center"/>
    </w:pPr>
    <w:r>
      <w:fldChar w:fldCharType="begin"/>
    </w:r>
    <w:r>
      <w:instrText xml:space="preserve"> PAGE   \* MERGEFORMAT </w:instrText>
    </w:r>
    <w:r>
      <w:fldChar w:fldCharType="separate"/>
    </w:r>
    <w:r w:rsidR="000F5134">
      <w:rPr>
        <w:noProof/>
      </w:rPr>
      <w:t>1</w:t>
    </w:r>
    <w:r>
      <w:fldChar w:fldCharType="end"/>
    </w:r>
  </w:p>
  <w:p w:rsidR="000B679B" w:rsidRDefault="000B679B" w:rsidP="00435997">
    <w:pPr>
      <w:pStyle w:val="Pieddepage"/>
      <w:tabs>
        <w:tab w:val="left" w:pos="113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9B" w:rsidRDefault="000B679B">
      <w:r>
        <w:separator/>
      </w:r>
    </w:p>
  </w:footnote>
  <w:footnote w:type="continuationSeparator" w:id="0">
    <w:p w:rsidR="000B679B" w:rsidRDefault="000B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7A5"/>
    <w:multiLevelType w:val="hybridMultilevel"/>
    <w:tmpl w:val="3A90FF40"/>
    <w:lvl w:ilvl="0" w:tplc="A58A4AD4">
      <w:start w:val="13"/>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2B9359E8"/>
    <w:multiLevelType w:val="hybridMultilevel"/>
    <w:tmpl w:val="B52A9106"/>
    <w:lvl w:ilvl="0" w:tplc="7DB89C9C">
      <w:start w:val="3"/>
      <w:numFmt w:val="bullet"/>
      <w:lvlText w:val="-"/>
      <w:lvlJc w:val="left"/>
      <w:pPr>
        <w:ind w:left="1069" w:hanging="360"/>
      </w:pPr>
      <w:rPr>
        <w:rFonts w:ascii="Arial" w:eastAsia="Times New Roman"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B9538B0"/>
    <w:multiLevelType w:val="singleLevel"/>
    <w:tmpl w:val="FE7C7800"/>
    <w:lvl w:ilvl="0">
      <w:numFmt w:val="bullet"/>
      <w:lvlText w:val="-"/>
      <w:lvlJc w:val="left"/>
      <w:pPr>
        <w:tabs>
          <w:tab w:val="num" w:pos="1065"/>
        </w:tabs>
        <w:ind w:left="1065" w:hanging="360"/>
      </w:pPr>
      <w:rPr>
        <w:rFonts w:ascii="Times New Roman" w:hAnsi="Times New Roman" w:cs="Times New Roman" w:hint="default"/>
      </w:rPr>
    </w:lvl>
  </w:abstractNum>
  <w:abstractNum w:abstractNumId="3" w15:restartNumberingAfterBreak="0">
    <w:nsid w:val="2D235B6B"/>
    <w:multiLevelType w:val="hybridMultilevel"/>
    <w:tmpl w:val="1B3080CA"/>
    <w:lvl w:ilvl="0" w:tplc="5B6243D2">
      <w:numFmt w:val="bullet"/>
      <w:lvlText w:val="-"/>
      <w:lvlJc w:val="left"/>
      <w:pPr>
        <w:tabs>
          <w:tab w:val="num" w:pos="1065"/>
        </w:tabs>
        <w:ind w:left="1065" w:hanging="360"/>
      </w:pPr>
      <w:rPr>
        <w:rFonts w:ascii="Arial Narrow" w:eastAsia="Times New Roman" w:hAnsi="Arial Narrow"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DB66516"/>
    <w:multiLevelType w:val="hybridMultilevel"/>
    <w:tmpl w:val="6908E5F6"/>
    <w:lvl w:ilvl="0" w:tplc="CDCCBC2C">
      <w:numFmt w:val="bullet"/>
      <w:lvlText w:val="-"/>
      <w:lvlJc w:val="left"/>
      <w:pPr>
        <w:ind w:left="1770" w:hanging="360"/>
      </w:pPr>
      <w:rPr>
        <w:rFonts w:ascii="Arial" w:eastAsia="Times New Roman" w:hAnsi="Arial" w:cs="Arial"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054"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15:restartNumberingAfterBreak="0">
    <w:nsid w:val="31A66275"/>
    <w:multiLevelType w:val="hybridMultilevel"/>
    <w:tmpl w:val="D48462BC"/>
    <w:lvl w:ilvl="0" w:tplc="3E9E8B9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34EF6DD9"/>
    <w:multiLevelType w:val="hybridMultilevel"/>
    <w:tmpl w:val="D4CAFB24"/>
    <w:lvl w:ilvl="0" w:tplc="24A67D34">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7" w15:restartNumberingAfterBreak="0">
    <w:nsid w:val="4EEB4C1B"/>
    <w:multiLevelType w:val="hybridMultilevel"/>
    <w:tmpl w:val="4B2EB260"/>
    <w:lvl w:ilvl="0" w:tplc="D9123B1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10B4C61"/>
    <w:multiLevelType w:val="hybridMultilevel"/>
    <w:tmpl w:val="18D635B0"/>
    <w:lvl w:ilvl="0" w:tplc="3C5E539C">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9" w15:restartNumberingAfterBreak="0">
    <w:nsid w:val="54DE1EE4"/>
    <w:multiLevelType w:val="singleLevel"/>
    <w:tmpl w:val="85B03952"/>
    <w:lvl w:ilvl="0">
      <w:start w:val="2"/>
      <w:numFmt w:val="bullet"/>
      <w:lvlText w:val="-"/>
      <w:lvlJc w:val="left"/>
      <w:pPr>
        <w:tabs>
          <w:tab w:val="num" w:pos="420"/>
        </w:tabs>
        <w:ind w:left="420" w:hanging="360"/>
      </w:pPr>
      <w:rPr>
        <w:rFonts w:ascii="Times New Roman" w:hAnsi="Times New Roman" w:cs="Times New Roman" w:hint="default"/>
      </w:rPr>
    </w:lvl>
  </w:abstractNum>
  <w:abstractNum w:abstractNumId="10" w15:restartNumberingAfterBreak="0">
    <w:nsid w:val="5C51650C"/>
    <w:multiLevelType w:val="hybridMultilevel"/>
    <w:tmpl w:val="54E2D446"/>
    <w:lvl w:ilvl="0" w:tplc="8C865A66">
      <w:start w:val="13"/>
      <w:numFmt w:val="bullet"/>
      <w:lvlText w:val="-"/>
      <w:lvlJc w:val="left"/>
      <w:pPr>
        <w:tabs>
          <w:tab w:val="num" w:pos="2483"/>
        </w:tabs>
        <w:ind w:left="2483" w:hanging="360"/>
      </w:pPr>
      <w:rPr>
        <w:rFonts w:ascii="Arial" w:eastAsia="Times New Roman" w:hAnsi="Arial" w:cs="Arial" w:hint="default"/>
      </w:rPr>
    </w:lvl>
    <w:lvl w:ilvl="1" w:tplc="040C0003" w:tentative="1">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11" w15:restartNumberingAfterBreak="0">
    <w:nsid w:val="5C987548"/>
    <w:multiLevelType w:val="hybridMultilevel"/>
    <w:tmpl w:val="A6BC1754"/>
    <w:lvl w:ilvl="0" w:tplc="30DCBC2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D3D29DA"/>
    <w:multiLevelType w:val="hybridMultilevel"/>
    <w:tmpl w:val="05B67444"/>
    <w:lvl w:ilvl="0" w:tplc="958A640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6BB96912"/>
    <w:multiLevelType w:val="singleLevel"/>
    <w:tmpl w:val="28FA7A1A"/>
    <w:lvl w:ilvl="0">
      <w:start w:val="4"/>
      <w:numFmt w:val="bullet"/>
      <w:lvlText w:val="-"/>
      <w:lvlJc w:val="left"/>
      <w:pPr>
        <w:tabs>
          <w:tab w:val="num" w:pos="1068"/>
        </w:tabs>
        <w:ind w:left="1068" w:hanging="360"/>
      </w:pPr>
      <w:rPr>
        <w:rFonts w:ascii="Times New Roman" w:hAnsi="Times New Roman" w:cs="Times New Roman" w:hint="default"/>
      </w:rPr>
    </w:lvl>
  </w:abstractNum>
  <w:num w:numId="1">
    <w:abstractNumId w:val="11"/>
  </w:num>
  <w:num w:numId="2">
    <w:abstractNumId w:val="7"/>
  </w:num>
  <w:num w:numId="3">
    <w:abstractNumId w:val="8"/>
  </w:num>
  <w:num w:numId="4">
    <w:abstractNumId w:val="10"/>
  </w:num>
  <w:num w:numId="5">
    <w:abstractNumId w:val="6"/>
  </w:num>
  <w:num w:numId="6">
    <w:abstractNumId w:val="0"/>
  </w:num>
  <w:num w:numId="7">
    <w:abstractNumId w:val="1"/>
  </w:num>
  <w:num w:numId="8">
    <w:abstractNumId w:val="4"/>
  </w:num>
  <w:num w:numId="9">
    <w:abstractNumId w:val="2"/>
  </w:num>
  <w:num w:numId="10">
    <w:abstractNumId w:val="9"/>
  </w:num>
  <w:num w:numId="11">
    <w:abstractNumId w:val="13"/>
  </w:num>
  <w:num w:numId="12">
    <w:abstractNumId w:val="12"/>
  </w:num>
  <w:num w:numId="13">
    <w:abstractNumId w:val="5"/>
  </w:num>
  <w:num w:numId="1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B35"/>
    <w:rsid w:val="00003D84"/>
    <w:rsid w:val="000250E3"/>
    <w:rsid w:val="00035CAA"/>
    <w:rsid w:val="00040A21"/>
    <w:rsid w:val="000450A2"/>
    <w:rsid w:val="0005316B"/>
    <w:rsid w:val="00054CCC"/>
    <w:rsid w:val="00054E3E"/>
    <w:rsid w:val="00065198"/>
    <w:rsid w:val="00073136"/>
    <w:rsid w:val="00091DC6"/>
    <w:rsid w:val="000A73D9"/>
    <w:rsid w:val="000B679B"/>
    <w:rsid w:val="000C1968"/>
    <w:rsid w:val="000D02C3"/>
    <w:rsid w:val="000F260E"/>
    <w:rsid w:val="000F29DE"/>
    <w:rsid w:val="000F45B2"/>
    <w:rsid w:val="000F5134"/>
    <w:rsid w:val="000F7EA1"/>
    <w:rsid w:val="001135BF"/>
    <w:rsid w:val="0012676D"/>
    <w:rsid w:val="00131886"/>
    <w:rsid w:val="00137BE9"/>
    <w:rsid w:val="00146620"/>
    <w:rsid w:val="001513DA"/>
    <w:rsid w:val="00152464"/>
    <w:rsid w:val="00156A6C"/>
    <w:rsid w:val="00160C92"/>
    <w:rsid w:val="0017019F"/>
    <w:rsid w:val="00181D24"/>
    <w:rsid w:val="00183A61"/>
    <w:rsid w:val="00190037"/>
    <w:rsid w:val="00194FA1"/>
    <w:rsid w:val="0019691E"/>
    <w:rsid w:val="001A524C"/>
    <w:rsid w:val="001B0701"/>
    <w:rsid w:val="001C08A8"/>
    <w:rsid w:val="001C3BB5"/>
    <w:rsid w:val="001D1EE7"/>
    <w:rsid w:val="001D3578"/>
    <w:rsid w:val="001E4CE8"/>
    <w:rsid w:val="001E5020"/>
    <w:rsid w:val="002059FD"/>
    <w:rsid w:val="00211FEA"/>
    <w:rsid w:val="002441AB"/>
    <w:rsid w:val="00254009"/>
    <w:rsid w:val="0028794E"/>
    <w:rsid w:val="00290744"/>
    <w:rsid w:val="0029199D"/>
    <w:rsid w:val="0029399F"/>
    <w:rsid w:val="00297CD5"/>
    <w:rsid w:val="002D0D34"/>
    <w:rsid w:val="002D3284"/>
    <w:rsid w:val="002D5D8F"/>
    <w:rsid w:val="002E0BB9"/>
    <w:rsid w:val="002E608E"/>
    <w:rsid w:val="002F7E14"/>
    <w:rsid w:val="00303A71"/>
    <w:rsid w:val="003122DC"/>
    <w:rsid w:val="00322307"/>
    <w:rsid w:val="0032647A"/>
    <w:rsid w:val="00357273"/>
    <w:rsid w:val="00370017"/>
    <w:rsid w:val="00382DEC"/>
    <w:rsid w:val="003A1A23"/>
    <w:rsid w:val="003C14DB"/>
    <w:rsid w:val="003C41F5"/>
    <w:rsid w:val="003C47CD"/>
    <w:rsid w:val="003C4EA4"/>
    <w:rsid w:val="003E228B"/>
    <w:rsid w:val="003F2079"/>
    <w:rsid w:val="00413CC5"/>
    <w:rsid w:val="00415903"/>
    <w:rsid w:val="0043037C"/>
    <w:rsid w:val="00435997"/>
    <w:rsid w:val="00442D2D"/>
    <w:rsid w:val="00453946"/>
    <w:rsid w:val="004645BD"/>
    <w:rsid w:val="004651BF"/>
    <w:rsid w:val="004A5745"/>
    <w:rsid w:val="004A673C"/>
    <w:rsid w:val="004B212F"/>
    <w:rsid w:val="004C2906"/>
    <w:rsid w:val="004D2567"/>
    <w:rsid w:val="004D4350"/>
    <w:rsid w:val="00567A51"/>
    <w:rsid w:val="00577A20"/>
    <w:rsid w:val="00596B1C"/>
    <w:rsid w:val="00597B35"/>
    <w:rsid w:val="005A58E6"/>
    <w:rsid w:val="005C0CFE"/>
    <w:rsid w:val="00602107"/>
    <w:rsid w:val="00611922"/>
    <w:rsid w:val="00612BC9"/>
    <w:rsid w:val="00621B09"/>
    <w:rsid w:val="006349F2"/>
    <w:rsid w:val="00636EFA"/>
    <w:rsid w:val="00651BA5"/>
    <w:rsid w:val="006539A4"/>
    <w:rsid w:val="0066053E"/>
    <w:rsid w:val="00664393"/>
    <w:rsid w:val="006711F7"/>
    <w:rsid w:val="006760CD"/>
    <w:rsid w:val="00696BB0"/>
    <w:rsid w:val="006A2FDE"/>
    <w:rsid w:val="006B2541"/>
    <w:rsid w:val="006C50DF"/>
    <w:rsid w:val="006D5A43"/>
    <w:rsid w:val="006F041C"/>
    <w:rsid w:val="006F11A8"/>
    <w:rsid w:val="00706C5D"/>
    <w:rsid w:val="007139C9"/>
    <w:rsid w:val="00732F53"/>
    <w:rsid w:val="00760831"/>
    <w:rsid w:val="00771F12"/>
    <w:rsid w:val="00772DC7"/>
    <w:rsid w:val="007D4346"/>
    <w:rsid w:val="00803973"/>
    <w:rsid w:val="00804251"/>
    <w:rsid w:val="00806C02"/>
    <w:rsid w:val="0081202A"/>
    <w:rsid w:val="008120FA"/>
    <w:rsid w:val="00817B9A"/>
    <w:rsid w:val="00826696"/>
    <w:rsid w:val="0083074F"/>
    <w:rsid w:val="00842185"/>
    <w:rsid w:val="00842221"/>
    <w:rsid w:val="0084289D"/>
    <w:rsid w:val="00843950"/>
    <w:rsid w:val="0085352D"/>
    <w:rsid w:val="008545E3"/>
    <w:rsid w:val="00855B16"/>
    <w:rsid w:val="008573F3"/>
    <w:rsid w:val="008666A2"/>
    <w:rsid w:val="0087199F"/>
    <w:rsid w:val="00880668"/>
    <w:rsid w:val="00881AC4"/>
    <w:rsid w:val="00894169"/>
    <w:rsid w:val="008A7207"/>
    <w:rsid w:val="008B15E5"/>
    <w:rsid w:val="008C5964"/>
    <w:rsid w:val="008C700C"/>
    <w:rsid w:val="008E2BE4"/>
    <w:rsid w:val="008E4F5A"/>
    <w:rsid w:val="008E7B7A"/>
    <w:rsid w:val="00900DAC"/>
    <w:rsid w:val="00910E57"/>
    <w:rsid w:val="00915642"/>
    <w:rsid w:val="00930595"/>
    <w:rsid w:val="00931688"/>
    <w:rsid w:val="00931DF6"/>
    <w:rsid w:val="00951546"/>
    <w:rsid w:val="009533D4"/>
    <w:rsid w:val="00966273"/>
    <w:rsid w:val="00967DB0"/>
    <w:rsid w:val="00972FE3"/>
    <w:rsid w:val="00973B08"/>
    <w:rsid w:val="00976D7A"/>
    <w:rsid w:val="009A6C70"/>
    <w:rsid w:val="009B335D"/>
    <w:rsid w:val="009E22A2"/>
    <w:rsid w:val="009E4A83"/>
    <w:rsid w:val="00A10A5C"/>
    <w:rsid w:val="00A14FF7"/>
    <w:rsid w:val="00A37FA8"/>
    <w:rsid w:val="00A40B3D"/>
    <w:rsid w:val="00A474E4"/>
    <w:rsid w:val="00A5621B"/>
    <w:rsid w:val="00A61E2C"/>
    <w:rsid w:val="00A628ED"/>
    <w:rsid w:val="00A75F93"/>
    <w:rsid w:val="00AB1469"/>
    <w:rsid w:val="00AB75F2"/>
    <w:rsid w:val="00AC5B70"/>
    <w:rsid w:val="00AD5EC4"/>
    <w:rsid w:val="00B44F27"/>
    <w:rsid w:val="00B472F6"/>
    <w:rsid w:val="00B521EF"/>
    <w:rsid w:val="00B653BF"/>
    <w:rsid w:val="00B65B6A"/>
    <w:rsid w:val="00B838E0"/>
    <w:rsid w:val="00B91C79"/>
    <w:rsid w:val="00BA7E41"/>
    <w:rsid w:val="00BB0427"/>
    <w:rsid w:val="00BB1C99"/>
    <w:rsid w:val="00BB726A"/>
    <w:rsid w:val="00BD0A76"/>
    <w:rsid w:val="00BE618C"/>
    <w:rsid w:val="00BF0FD1"/>
    <w:rsid w:val="00BF4003"/>
    <w:rsid w:val="00BF7BB9"/>
    <w:rsid w:val="00C07BED"/>
    <w:rsid w:val="00C40B24"/>
    <w:rsid w:val="00C605B6"/>
    <w:rsid w:val="00C749C4"/>
    <w:rsid w:val="00C77B4F"/>
    <w:rsid w:val="00CA1C0B"/>
    <w:rsid w:val="00CB468D"/>
    <w:rsid w:val="00CC3E05"/>
    <w:rsid w:val="00CD3FDC"/>
    <w:rsid w:val="00CF0A3A"/>
    <w:rsid w:val="00CF4089"/>
    <w:rsid w:val="00CF4117"/>
    <w:rsid w:val="00D160A5"/>
    <w:rsid w:val="00D21E31"/>
    <w:rsid w:val="00D2671E"/>
    <w:rsid w:val="00D66EC5"/>
    <w:rsid w:val="00DA6E4D"/>
    <w:rsid w:val="00DC17C8"/>
    <w:rsid w:val="00DD22F4"/>
    <w:rsid w:val="00DD4BC2"/>
    <w:rsid w:val="00DD4DDE"/>
    <w:rsid w:val="00DD5908"/>
    <w:rsid w:val="00E02524"/>
    <w:rsid w:val="00E14276"/>
    <w:rsid w:val="00E21843"/>
    <w:rsid w:val="00E25E93"/>
    <w:rsid w:val="00E32595"/>
    <w:rsid w:val="00E84C49"/>
    <w:rsid w:val="00EB14A7"/>
    <w:rsid w:val="00EC2E41"/>
    <w:rsid w:val="00ED1ABB"/>
    <w:rsid w:val="00ED7127"/>
    <w:rsid w:val="00EE5710"/>
    <w:rsid w:val="00EF2693"/>
    <w:rsid w:val="00EF5E47"/>
    <w:rsid w:val="00F01187"/>
    <w:rsid w:val="00F313B4"/>
    <w:rsid w:val="00F31754"/>
    <w:rsid w:val="00F401BF"/>
    <w:rsid w:val="00F56C37"/>
    <w:rsid w:val="00F61B00"/>
    <w:rsid w:val="00F627E3"/>
    <w:rsid w:val="00F62C63"/>
    <w:rsid w:val="00F6748B"/>
    <w:rsid w:val="00F81C73"/>
    <w:rsid w:val="00F87EA9"/>
    <w:rsid w:val="00FC5298"/>
    <w:rsid w:val="00FC573D"/>
    <w:rsid w:val="00FC5ECF"/>
    <w:rsid w:val="00FE215B"/>
    <w:rsid w:val="00FF2A13"/>
    <w:rsid w:val="00FF4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6EAB46EA"/>
  <w15:docId w15:val="{E48DBCDE-10EF-417A-8008-A76380C8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Titre1">
    <w:name w:val="heading 1"/>
    <w:basedOn w:val="Normal"/>
    <w:next w:val="Normal"/>
    <w:qFormat/>
    <w:rsid w:val="00597B35"/>
    <w:pPr>
      <w:keepNext/>
      <w:outlineLvl w:val="0"/>
    </w:pPr>
    <w:rPr>
      <w:rFonts w:cs="Arial"/>
      <w:b/>
      <w:bCs/>
      <w:sz w:val="16"/>
      <w:szCs w:val="24"/>
    </w:rPr>
  </w:style>
  <w:style w:type="paragraph" w:styleId="Titre2">
    <w:name w:val="heading 2"/>
    <w:basedOn w:val="Normal"/>
    <w:next w:val="Normal"/>
    <w:link w:val="Titre2Car"/>
    <w:qFormat/>
    <w:rsid w:val="006349F2"/>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rsid w:val="001513DA"/>
    <w:pPr>
      <w:jc w:val="both"/>
    </w:pPr>
    <w:rPr>
      <w:rFonts w:ascii="Times New Roman" w:hAnsi="Times New Roman"/>
      <w:sz w:val="24"/>
      <w:szCs w:val="24"/>
    </w:rPr>
  </w:style>
  <w:style w:type="table" w:styleId="Grilledutableau">
    <w:name w:val="Table Grid"/>
    <w:basedOn w:val="TableauNormal"/>
    <w:rsid w:val="00E2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7DB0"/>
    <w:pPr>
      <w:spacing w:before="100" w:beforeAutospacing="1" w:after="100" w:afterAutospacing="1"/>
    </w:pPr>
    <w:rPr>
      <w:rFonts w:ascii="Times New Roman" w:hAnsi="Times New Roman"/>
      <w:sz w:val="24"/>
      <w:szCs w:val="24"/>
    </w:rPr>
  </w:style>
  <w:style w:type="paragraph" w:customStyle="1" w:styleId="Listecouleur-Accent11">
    <w:name w:val="Liste couleur - Accent 11"/>
    <w:basedOn w:val="Normal"/>
    <w:uiPriority w:val="34"/>
    <w:qFormat/>
    <w:rsid w:val="00BF0FD1"/>
    <w:pPr>
      <w:ind w:left="720"/>
      <w:contextualSpacing/>
    </w:pPr>
  </w:style>
  <w:style w:type="character" w:customStyle="1" w:styleId="PieddepageCar">
    <w:name w:val="Pied de page Car"/>
    <w:link w:val="Pieddepage"/>
    <w:uiPriority w:val="99"/>
    <w:rsid w:val="00BF0FD1"/>
    <w:rPr>
      <w:rFonts w:ascii="Arial" w:hAnsi="Arial"/>
      <w:sz w:val="22"/>
    </w:rPr>
  </w:style>
  <w:style w:type="character" w:customStyle="1" w:styleId="Titre2Car">
    <w:name w:val="Titre 2 Car"/>
    <w:link w:val="Titre2"/>
    <w:semiHidden/>
    <w:rsid w:val="006349F2"/>
    <w:rPr>
      <w:rFonts w:ascii="Cambria" w:eastAsia="Times New Roman" w:hAnsi="Cambria" w:cs="Times New Roman"/>
      <w:b/>
      <w:bCs/>
      <w:i/>
      <w:iCs/>
      <w:sz w:val="28"/>
      <w:szCs w:val="28"/>
    </w:rPr>
  </w:style>
  <w:style w:type="paragraph" w:styleId="Corpsdetexte3">
    <w:name w:val="Body Text 3"/>
    <w:basedOn w:val="Normal"/>
    <w:link w:val="Corpsdetexte3Car"/>
    <w:rsid w:val="006349F2"/>
    <w:pPr>
      <w:spacing w:after="120"/>
    </w:pPr>
    <w:rPr>
      <w:sz w:val="16"/>
      <w:szCs w:val="16"/>
    </w:rPr>
  </w:style>
  <w:style w:type="character" w:customStyle="1" w:styleId="Corpsdetexte3Car">
    <w:name w:val="Corps de texte 3 Car"/>
    <w:link w:val="Corpsdetexte3"/>
    <w:rsid w:val="006349F2"/>
    <w:rPr>
      <w:rFonts w:ascii="Arial" w:hAnsi="Arial"/>
      <w:sz w:val="16"/>
      <w:szCs w:val="16"/>
    </w:rPr>
  </w:style>
  <w:style w:type="character" w:customStyle="1" w:styleId="CorpsdetexteCar">
    <w:name w:val="Corps de texte Car"/>
    <w:link w:val="Corpsdetexte"/>
    <w:rsid w:val="001B0701"/>
    <w:rPr>
      <w:sz w:val="24"/>
      <w:szCs w:val="24"/>
    </w:rPr>
  </w:style>
  <w:style w:type="paragraph" w:customStyle="1" w:styleId="Sansinterligne1">
    <w:name w:val="Sans interligne1"/>
    <w:uiPriority w:val="1"/>
    <w:qFormat/>
    <w:rsid w:val="0029399F"/>
    <w:rPr>
      <w:rFonts w:ascii="Calibri" w:eastAsia="Calibri" w:hAnsi="Calibri"/>
      <w:sz w:val="22"/>
      <w:szCs w:val="22"/>
      <w:lang w:eastAsia="en-US"/>
    </w:rPr>
  </w:style>
  <w:style w:type="character" w:styleId="Marquedecommentaire">
    <w:name w:val="annotation reference"/>
    <w:rsid w:val="0085352D"/>
    <w:rPr>
      <w:sz w:val="18"/>
      <w:szCs w:val="18"/>
    </w:rPr>
  </w:style>
  <w:style w:type="paragraph" w:styleId="Commentaire">
    <w:name w:val="annotation text"/>
    <w:basedOn w:val="Normal"/>
    <w:link w:val="CommentaireCar"/>
    <w:rsid w:val="0085352D"/>
    <w:rPr>
      <w:sz w:val="24"/>
      <w:szCs w:val="24"/>
    </w:rPr>
  </w:style>
  <w:style w:type="character" w:customStyle="1" w:styleId="CommentaireCar">
    <w:name w:val="Commentaire Car"/>
    <w:link w:val="Commentaire"/>
    <w:rsid w:val="0085352D"/>
    <w:rPr>
      <w:rFonts w:ascii="Arial" w:hAnsi="Arial"/>
      <w:sz w:val="24"/>
      <w:szCs w:val="24"/>
    </w:rPr>
  </w:style>
  <w:style w:type="paragraph" w:styleId="Objetducommentaire">
    <w:name w:val="annotation subject"/>
    <w:basedOn w:val="Commentaire"/>
    <w:next w:val="Commentaire"/>
    <w:link w:val="ObjetducommentaireCar"/>
    <w:rsid w:val="0085352D"/>
    <w:rPr>
      <w:b/>
      <w:bCs/>
    </w:rPr>
  </w:style>
  <w:style w:type="character" w:customStyle="1" w:styleId="ObjetducommentaireCar">
    <w:name w:val="Objet du commentaire Car"/>
    <w:link w:val="Objetducommentaire"/>
    <w:rsid w:val="0085352D"/>
    <w:rPr>
      <w:rFonts w:ascii="Arial" w:hAnsi="Arial"/>
      <w:b/>
      <w:bCs/>
      <w:sz w:val="24"/>
      <w:szCs w:val="24"/>
    </w:rPr>
  </w:style>
  <w:style w:type="paragraph" w:styleId="Textedebulles">
    <w:name w:val="Balloon Text"/>
    <w:basedOn w:val="Normal"/>
    <w:link w:val="TextedebullesCar"/>
    <w:rsid w:val="0085352D"/>
    <w:rPr>
      <w:rFonts w:ascii="Lucida Grande" w:hAnsi="Lucida Grande"/>
      <w:sz w:val="18"/>
      <w:szCs w:val="18"/>
    </w:rPr>
  </w:style>
  <w:style w:type="character" w:customStyle="1" w:styleId="TextedebullesCar">
    <w:name w:val="Texte de bulles Car"/>
    <w:link w:val="Textedebulles"/>
    <w:rsid w:val="0085352D"/>
    <w:rPr>
      <w:rFonts w:ascii="Lucida Grande" w:hAnsi="Lucida Grande"/>
      <w:sz w:val="18"/>
      <w:szCs w:val="18"/>
    </w:rPr>
  </w:style>
  <w:style w:type="paragraph" w:styleId="Sansinterligne">
    <w:name w:val="No Spacing"/>
    <w:uiPriority w:val="1"/>
    <w:qFormat/>
    <w:rsid w:val="00160C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438">
      <w:bodyDiv w:val="1"/>
      <w:marLeft w:val="0"/>
      <w:marRight w:val="0"/>
      <w:marTop w:val="0"/>
      <w:marBottom w:val="0"/>
      <w:divBdr>
        <w:top w:val="none" w:sz="0" w:space="0" w:color="auto"/>
        <w:left w:val="none" w:sz="0" w:space="0" w:color="auto"/>
        <w:bottom w:val="none" w:sz="0" w:space="0" w:color="auto"/>
        <w:right w:val="none" w:sz="0" w:space="0" w:color="auto"/>
      </w:divBdr>
    </w:div>
    <w:div w:id="621151518">
      <w:bodyDiv w:val="1"/>
      <w:marLeft w:val="0"/>
      <w:marRight w:val="0"/>
      <w:marTop w:val="0"/>
      <w:marBottom w:val="0"/>
      <w:divBdr>
        <w:top w:val="none" w:sz="0" w:space="0" w:color="auto"/>
        <w:left w:val="none" w:sz="0" w:space="0" w:color="auto"/>
        <w:bottom w:val="none" w:sz="0" w:space="0" w:color="auto"/>
        <w:right w:val="none" w:sz="0" w:space="0" w:color="auto"/>
      </w:divBdr>
      <w:divsChild>
        <w:div w:id="1737894362">
          <w:marLeft w:val="0"/>
          <w:marRight w:val="0"/>
          <w:marTop w:val="0"/>
          <w:marBottom w:val="0"/>
          <w:divBdr>
            <w:top w:val="none" w:sz="0" w:space="0" w:color="auto"/>
            <w:left w:val="none" w:sz="0" w:space="0" w:color="auto"/>
            <w:bottom w:val="none" w:sz="0" w:space="0" w:color="auto"/>
            <w:right w:val="none" w:sz="0" w:space="0" w:color="auto"/>
          </w:divBdr>
          <w:divsChild>
            <w:div w:id="1001160525">
              <w:marLeft w:val="0"/>
              <w:marRight w:val="0"/>
              <w:marTop w:val="0"/>
              <w:marBottom w:val="0"/>
              <w:divBdr>
                <w:top w:val="none" w:sz="0" w:space="0" w:color="auto"/>
                <w:left w:val="none" w:sz="0" w:space="0" w:color="auto"/>
                <w:bottom w:val="none" w:sz="0" w:space="0" w:color="auto"/>
                <w:right w:val="none" w:sz="0" w:space="0" w:color="auto"/>
              </w:divBdr>
              <w:divsChild>
                <w:div w:id="1530291078">
                  <w:marLeft w:val="0"/>
                  <w:marRight w:val="0"/>
                  <w:marTop w:val="0"/>
                  <w:marBottom w:val="0"/>
                  <w:divBdr>
                    <w:top w:val="none" w:sz="0" w:space="0" w:color="auto"/>
                    <w:left w:val="none" w:sz="0" w:space="0" w:color="auto"/>
                    <w:bottom w:val="none" w:sz="0" w:space="0" w:color="auto"/>
                    <w:right w:val="none" w:sz="0" w:space="0" w:color="auto"/>
                  </w:divBdr>
                  <w:divsChild>
                    <w:div w:id="773866530">
                      <w:marLeft w:val="0"/>
                      <w:marRight w:val="0"/>
                      <w:marTop w:val="0"/>
                      <w:marBottom w:val="0"/>
                      <w:divBdr>
                        <w:top w:val="none" w:sz="0" w:space="0" w:color="auto"/>
                        <w:left w:val="none" w:sz="0" w:space="0" w:color="auto"/>
                        <w:bottom w:val="none" w:sz="0" w:space="0" w:color="auto"/>
                        <w:right w:val="none" w:sz="0" w:space="0" w:color="auto"/>
                      </w:divBdr>
                      <w:divsChild>
                        <w:div w:id="511264994">
                          <w:marLeft w:val="0"/>
                          <w:marRight w:val="0"/>
                          <w:marTop w:val="0"/>
                          <w:marBottom w:val="0"/>
                          <w:divBdr>
                            <w:top w:val="none" w:sz="0" w:space="0" w:color="auto"/>
                            <w:left w:val="none" w:sz="0" w:space="0" w:color="auto"/>
                            <w:bottom w:val="none" w:sz="0" w:space="0" w:color="auto"/>
                            <w:right w:val="none" w:sz="0" w:space="0" w:color="auto"/>
                          </w:divBdr>
                          <w:divsChild>
                            <w:div w:id="1234241861">
                              <w:marLeft w:val="0"/>
                              <w:marRight w:val="0"/>
                              <w:marTop w:val="0"/>
                              <w:marBottom w:val="0"/>
                              <w:divBdr>
                                <w:top w:val="none" w:sz="0" w:space="0" w:color="auto"/>
                                <w:left w:val="none" w:sz="0" w:space="0" w:color="auto"/>
                                <w:bottom w:val="none" w:sz="0" w:space="0" w:color="auto"/>
                                <w:right w:val="none" w:sz="0" w:space="0" w:color="auto"/>
                              </w:divBdr>
                              <w:divsChild>
                                <w:div w:id="6821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741711955">
      <w:bodyDiv w:val="1"/>
      <w:marLeft w:val="0"/>
      <w:marRight w:val="0"/>
      <w:marTop w:val="0"/>
      <w:marBottom w:val="0"/>
      <w:divBdr>
        <w:top w:val="none" w:sz="0" w:space="0" w:color="auto"/>
        <w:left w:val="none" w:sz="0" w:space="0" w:color="auto"/>
        <w:bottom w:val="none" w:sz="0" w:space="0" w:color="auto"/>
        <w:right w:val="none" w:sz="0" w:space="0" w:color="auto"/>
      </w:divBdr>
    </w:div>
    <w:div w:id="17499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autorisations-sanitaires@ar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2A87-D361-4DC4-BE82-C0EF8248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5194</CharactersWithSpaces>
  <SharedDoc>false</SharedDoc>
  <HLinks>
    <vt:vector size="6" baseType="variant">
      <vt:variant>
        <vt:i4>589871</vt:i4>
      </vt:variant>
      <vt:variant>
        <vt:i4>0</vt:i4>
      </vt:variant>
      <vt:variant>
        <vt:i4>0</vt:i4>
      </vt:variant>
      <vt:variant>
        <vt:i4>5</vt:i4>
      </vt:variant>
      <vt:variant>
        <vt:lpwstr>mailto:ars-bretagne-autorisations-sanitaires@ars.sante.fr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cp:lastModifiedBy>
  <cp:revision>5</cp:revision>
  <cp:lastPrinted>2011-08-04T13:06:00Z</cp:lastPrinted>
  <dcterms:created xsi:type="dcterms:W3CDTF">2020-02-06T08:47:00Z</dcterms:created>
  <dcterms:modified xsi:type="dcterms:W3CDTF">2020-02-06T09:45:00Z</dcterms:modified>
</cp:coreProperties>
</file>