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731B" w14:textId="77777777" w:rsidR="00B623FE" w:rsidRPr="002C3085" w:rsidRDefault="00B623FE" w:rsidP="00865666">
      <w:pPr>
        <w:sectPr w:rsidR="00B623FE" w:rsidRPr="002C3085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76AEE4EA" w14:textId="0A65B77C" w:rsidR="00F71D3A" w:rsidRDefault="00F71D3A" w:rsidP="00F91D08">
      <w:pPr>
        <w:widowControl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14:paraId="08D8AF01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noProof/>
          <w:color w:val="44546A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6C0A" wp14:editId="276A82D1">
                <wp:simplePos x="0" y="0"/>
                <wp:positionH relativeFrom="margin">
                  <wp:align>right</wp:align>
                </wp:positionH>
                <wp:positionV relativeFrom="paragraph">
                  <wp:posOffset>-23495</wp:posOffset>
                </wp:positionV>
                <wp:extent cx="2133600" cy="1176020"/>
                <wp:effectExtent l="0" t="0" r="0" b="5080"/>
                <wp:wrapNone/>
                <wp:docPr id="764228179" name="Zone de texte 76422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76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46C1C" w14:textId="77777777" w:rsidR="005E11F9" w:rsidRDefault="005E11F9" w:rsidP="005E11F9">
                            <w:pPr>
                              <w:jc w:val="right"/>
                            </w:pPr>
                            <w:r w:rsidRPr="005E11F9">
                              <w:rPr>
                                <w:rFonts w:ascii="Ubuntu" w:hAnsi="Ubuntu"/>
                                <w:b/>
                                <w:noProof/>
                                <w:color w:val="44546A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03842AA5" wp14:editId="00649F76">
                                  <wp:extent cx="1821180" cy="1221200"/>
                                  <wp:effectExtent l="0" t="0" r="7620" b="0"/>
                                  <wp:docPr id="2144331279" name="Image 2144331279" descr="C:\Users\dagornpa\AppData\Local\Microsoft\Windows\INetCache\Content.MSO\E29500E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gornpa\AppData\Local\Microsoft\Windows\INetCache\Content.MSO\E29500E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856" cy="1266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16C0A" id="_x0000_t202" coordsize="21600,21600" o:spt="202" path="m,l,21600r21600,l21600,xe">
                <v:stroke joinstyle="miter"/>
                <v:path gradientshapeok="t" o:connecttype="rect"/>
              </v:shapetype>
              <v:shape id="Zone de texte 764228179" o:spid="_x0000_s1026" type="#_x0000_t202" style="position:absolute;left:0;text-align:left;margin-left:116.8pt;margin-top:-1.85pt;width:168pt;height:92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" fillcolor="window" stroked="f" strokeweight=".5pt">
                <v:textbox>
                  <w:txbxContent>
                    <w:p w14:paraId="2D146C1C" w14:textId="77777777" w:rsidR="005E11F9" w:rsidRDefault="005E11F9" w:rsidP="005E11F9">
                      <w:pPr>
                        <w:jc w:val="right"/>
                      </w:pPr>
                      <w:r w:rsidRPr="005E11F9">
                        <w:rPr>
                          <w:rFonts w:ascii="Ubuntu" w:hAnsi="Ubuntu"/>
                          <w:b/>
                          <w:noProof/>
                          <w:color w:val="44546A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03842AA5" wp14:editId="00649F76">
                            <wp:extent cx="1821180" cy="1221200"/>
                            <wp:effectExtent l="0" t="0" r="7620" b="0"/>
                            <wp:docPr id="2144331279" name="Image 2144331279" descr="C:\Users\dagornpa\AppData\Local\Microsoft\Windows\INetCache\Content.MSO\E29500E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gornpa\AppData\Local\Microsoft\Windows\INetCache\Content.MSO\E29500E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856" cy="1266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E5FB9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516B3C69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19F959E5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0DFA6030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5948DB8A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APPEL A MANIFESTATION D’INTERET</w:t>
      </w:r>
    </w:p>
    <w:p w14:paraId="5B1B2F9F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(</w:t>
      </w:r>
      <w:r w:rsidRPr="00856533">
        <w:rPr>
          <w:rFonts w:ascii="Ubuntu" w:eastAsia="Calibri" w:hAnsi="Ubuntu" w:cs="Times New Roman"/>
          <w:b/>
          <w:color w:val="00006C" w:themeColor="background2" w:themeShade="BF"/>
          <w:sz w:val="28"/>
          <w:szCs w:val="28"/>
          <w:lang w:val="fr-FR"/>
        </w:rPr>
        <w:t>AMI</w:t>
      </w: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)</w:t>
      </w:r>
    </w:p>
    <w:p w14:paraId="66D3DDA8" w14:textId="77777777" w:rsidR="00476FA2" w:rsidRPr="005E11F9" w:rsidRDefault="00476FA2" w:rsidP="00476FA2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bookmarkStart w:id="0" w:name="_Hlk194312807"/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« Appui ponctuel pour le renforcement de l’offre de soins en psychiatrie »</w:t>
      </w:r>
    </w:p>
    <w:bookmarkEnd w:id="0"/>
    <w:p w14:paraId="1FF5492D" w14:textId="77777777" w:rsidR="005E11F9" w:rsidRPr="00856533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4"/>
          <w:szCs w:val="24"/>
          <w:lang w:val="fr-FR"/>
        </w:rPr>
      </w:pPr>
    </w:p>
    <w:p w14:paraId="20050763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Mars 2025</w:t>
      </w:r>
    </w:p>
    <w:p w14:paraId="7BF911BD" w14:textId="6A8B8738" w:rsidR="005E11F9" w:rsidRPr="004D1FE1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C00000"/>
          <w:sz w:val="28"/>
          <w:szCs w:val="28"/>
          <w:lang w:val="fr-FR"/>
        </w:rPr>
      </w:pPr>
      <w:r w:rsidRPr="004D1FE1">
        <w:rPr>
          <w:rFonts w:ascii="Ubuntu" w:eastAsia="Calibri" w:hAnsi="Ubuntu" w:cs="Times New Roman"/>
          <w:b/>
          <w:color w:val="C00000"/>
          <w:sz w:val="28"/>
          <w:szCs w:val="28"/>
          <w:lang w:val="fr-FR"/>
        </w:rPr>
        <w:t>Annexe 1_Fiche projet type</w:t>
      </w:r>
      <w:r w:rsidR="004D1FE1">
        <w:rPr>
          <w:rFonts w:ascii="Ubuntu" w:eastAsia="Calibri" w:hAnsi="Ubuntu" w:cs="Times New Roman"/>
          <w:b/>
          <w:color w:val="C00000"/>
          <w:sz w:val="28"/>
          <w:szCs w:val="28"/>
          <w:lang w:val="fr-FR"/>
        </w:rPr>
        <w:t xml:space="preserve"> à renseigner </w:t>
      </w:r>
    </w:p>
    <w:p w14:paraId="1D2A8961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03E522B0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08706241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5A760073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7BFC1563" w14:textId="77777777" w:rsidR="005E11F9" w:rsidRPr="005E11F9" w:rsidRDefault="005E11F9" w:rsidP="005E11F9">
      <w:pPr>
        <w:widowControl/>
        <w:tabs>
          <w:tab w:val="left" w:pos="3983"/>
        </w:tabs>
        <w:autoSpaceDE/>
        <w:autoSpaceDN/>
        <w:spacing w:before="120" w:after="120"/>
        <w:jc w:val="center"/>
        <w:rPr>
          <w:rFonts w:ascii="Calibri" w:eastAsia="Calibri" w:hAnsi="Calibri" w:cs="Times New Roman"/>
          <w:b/>
          <w:i/>
          <w:color w:val="92D050"/>
          <w:sz w:val="36"/>
          <w:lang w:val="fr-FR"/>
        </w:rPr>
      </w:pPr>
      <w:r w:rsidRPr="005E11F9">
        <w:rPr>
          <w:rFonts w:ascii="Calibri" w:eastAsia="Calibri" w:hAnsi="Calibri" w:cs="Times New Roman"/>
          <w:b/>
          <w:i/>
          <w:color w:val="92D050"/>
          <w:sz w:val="36"/>
          <w:lang w:val="fr-FR"/>
        </w:rPr>
        <w:t>Thématique du projet</w:t>
      </w:r>
    </w:p>
    <w:p w14:paraId="10CD8076" w14:textId="77777777" w:rsidR="005E11F9" w:rsidRPr="005E11F9" w:rsidRDefault="005E11F9" w:rsidP="005E11F9">
      <w:pPr>
        <w:widowControl/>
        <w:tabs>
          <w:tab w:val="left" w:pos="3983"/>
        </w:tabs>
        <w:autoSpaceDE/>
        <w:autoSpaceDN/>
        <w:spacing w:before="120" w:after="120"/>
        <w:jc w:val="center"/>
        <w:rPr>
          <w:rFonts w:ascii="Calibri" w:eastAsia="Calibri" w:hAnsi="Calibri" w:cs="Times New Roman"/>
          <w:b/>
          <w:i/>
          <w:color w:val="92D050"/>
          <w:sz w:val="36"/>
          <w:lang w:val="fr-FR"/>
        </w:rPr>
      </w:pPr>
    </w:p>
    <w:p w14:paraId="36C5EE55" w14:textId="77777777" w:rsidR="005E11F9" w:rsidRPr="004D1FE1" w:rsidRDefault="005E11F9" w:rsidP="005E11F9">
      <w:pPr>
        <w:keepNext/>
        <w:keepLines/>
        <w:widowControl/>
        <w:autoSpaceDE/>
        <w:autoSpaceDN/>
        <w:spacing w:before="40" w:after="160" w:line="259" w:lineRule="auto"/>
        <w:ind w:left="720"/>
        <w:outlineLvl w:val="2"/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</w:pPr>
      <w:r w:rsidRPr="004D1FE1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  <w:t>□ Dispositif réactif et temporaire en réponse à une situation de tension hospitalière</w:t>
      </w:r>
    </w:p>
    <w:p w14:paraId="625506F2" w14:textId="77777777" w:rsidR="005E11F9" w:rsidRPr="004D1FE1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  <w:sz w:val="26"/>
          <w:szCs w:val="26"/>
          <w:lang w:val="fr-FR"/>
        </w:rPr>
      </w:pPr>
    </w:p>
    <w:p w14:paraId="72F86A79" w14:textId="569E0774" w:rsidR="005E11F9" w:rsidRPr="004D1FE1" w:rsidRDefault="005E11F9" w:rsidP="005E11F9">
      <w:pPr>
        <w:keepNext/>
        <w:keepLines/>
        <w:widowControl/>
        <w:autoSpaceDE/>
        <w:autoSpaceDN/>
        <w:spacing w:before="40" w:after="160" w:line="259" w:lineRule="auto"/>
        <w:ind w:left="720"/>
        <w:outlineLvl w:val="2"/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</w:pPr>
      <w:r w:rsidRPr="004D1FE1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  <w:t xml:space="preserve">□ Soutien à l’anticipation/ gestion des situations de crise </w:t>
      </w:r>
      <w:r w:rsidRPr="004D1FE1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u w:val="single"/>
          <w:lang w:val="fr-FR"/>
        </w:rPr>
        <w:t>et/ou</w:t>
      </w:r>
      <w:r w:rsidRPr="004D1FE1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  <w:t xml:space="preserve"> </w:t>
      </w:r>
      <w:r w:rsidR="00E44FD4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  <w:t>à la r</w:t>
      </w:r>
      <w:r w:rsidRPr="004D1FE1">
        <w:rPr>
          <w:rFonts w:ascii="Calibri Light" w:eastAsia="Times New Roman" w:hAnsi="Calibri Light" w:cs="Times New Roman"/>
          <w:b/>
          <w:bCs/>
          <w:color w:val="1F4D78"/>
          <w:sz w:val="26"/>
          <w:szCs w:val="26"/>
          <w:lang w:val="fr-FR"/>
        </w:rPr>
        <w:t xml:space="preserve">éduction des soins sans consentement et des pratiques d’isolement et de contention </w:t>
      </w:r>
    </w:p>
    <w:p w14:paraId="3F1987C3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517A1B95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5480F181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71BDBB8D" w14:textId="77777777" w:rsid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65ED466A" w14:textId="77777777" w:rsidR="00AE46CA" w:rsidRPr="005E11F9" w:rsidRDefault="00AE46CA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16D0FA53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p w14:paraId="6997E52E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Ubuntu" w:eastAsia="Calibri" w:hAnsi="Ubuntu" w:cs="Times New Roman"/>
          <w:b/>
          <w:noProof/>
          <w:color w:val="44546A"/>
          <w:sz w:val="28"/>
          <w:szCs w:val="28"/>
          <w:lang w:val="fr-FR" w:eastAsia="fr-FR"/>
        </w:rPr>
      </w:pPr>
      <w:r w:rsidRPr="005E11F9">
        <w:rPr>
          <w:rFonts w:ascii="Ubuntu" w:eastAsia="Calibri" w:hAnsi="Ubuntu" w:cs="Times New Roman"/>
          <w:b/>
          <w:noProof/>
          <w:color w:val="44546A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954D5" wp14:editId="18A83F1B">
                <wp:simplePos x="0" y="0"/>
                <wp:positionH relativeFrom="margin">
                  <wp:align>right</wp:align>
                </wp:positionH>
                <wp:positionV relativeFrom="paragraph">
                  <wp:posOffset>-23495</wp:posOffset>
                </wp:positionV>
                <wp:extent cx="2133600" cy="1176020"/>
                <wp:effectExtent l="0" t="0" r="0" b="5080"/>
                <wp:wrapNone/>
                <wp:docPr id="1147241905" name="Zone de texte 114724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76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62917" w14:textId="77777777" w:rsidR="005E11F9" w:rsidRDefault="005E11F9" w:rsidP="005E11F9">
                            <w:pPr>
                              <w:jc w:val="right"/>
                            </w:pPr>
                            <w:r w:rsidRPr="005E11F9">
                              <w:rPr>
                                <w:rFonts w:ascii="Ubuntu" w:hAnsi="Ubuntu"/>
                                <w:b/>
                                <w:noProof/>
                                <w:color w:val="44546A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5BE293E3" wp14:editId="1E5047A1">
                                  <wp:extent cx="1821180" cy="1221200"/>
                                  <wp:effectExtent l="0" t="0" r="7620" b="0"/>
                                  <wp:docPr id="6" name="Image 6" descr="C:\Users\dagornpa\AppData\Local\Microsoft\Windows\INetCache\Content.MSO\E29500E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gornpa\AppData\Local\Microsoft\Windows\INetCache\Content.MSO\E29500E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856" cy="1266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A32C2D" w14:textId="77777777" w:rsidR="005E11F9" w:rsidRDefault="005E11F9" w:rsidP="005E11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54D5" id="Zone de texte 1147241905" o:spid="_x0000_s1027" type="#_x0000_t202" style="position:absolute;left:0;text-align:left;margin-left:116.8pt;margin-top:-1.85pt;width:168pt;height:92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" fillcolor="window" stroked="f" strokeweight=".5pt">
                <v:textbox>
                  <w:txbxContent>
                    <w:p w14:paraId="2F462917" w14:textId="77777777" w:rsidR="005E11F9" w:rsidRDefault="005E11F9" w:rsidP="005E11F9">
                      <w:pPr>
                        <w:jc w:val="right"/>
                      </w:pPr>
                      <w:r w:rsidRPr="005E11F9">
                        <w:rPr>
                          <w:rFonts w:ascii="Ubuntu" w:hAnsi="Ubuntu"/>
                          <w:b/>
                          <w:noProof/>
                          <w:color w:val="44546A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5BE293E3" wp14:editId="1E5047A1">
                            <wp:extent cx="1821180" cy="1221200"/>
                            <wp:effectExtent l="0" t="0" r="7620" b="0"/>
                            <wp:docPr id="6" name="Image 6" descr="C:\Users\dagornpa\AppData\Local\Microsoft\Windows\INetCache\Content.MSO\E29500E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gornpa\AppData\Local\Microsoft\Windows\INetCache\Content.MSO\E29500E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856" cy="1266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A32C2D" w14:textId="77777777" w:rsidR="005E11F9" w:rsidRDefault="005E11F9" w:rsidP="005E11F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0025C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Ubuntu" w:eastAsia="Calibri" w:hAnsi="Ubuntu" w:cs="Times New Roman"/>
          <w:b/>
          <w:noProof/>
          <w:color w:val="44546A"/>
          <w:sz w:val="28"/>
          <w:szCs w:val="28"/>
          <w:lang w:val="fr-FR" w:eastAsia="fr-FR"/>
        </w:rPr>
      </w:pPr>
    </w:p>
    <w:p w14:paraId="49A7456F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311F8E24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229CCB41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742E3DB9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APPEL A MANIFESTATION D’INTERET</w:t>
      </w:r>
    </w:p>
    <w:p w14:paraId="2D02DC7E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(AMI)</w:t>
      </w:r>
    </w:p>
    <w:p w14:paraId="61D19208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3FDC28F4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« Appui ponctuel pour le renforcement de l’offre de soins en psychiatrie »</w:t>
      </w:r>
    </w:p>
    <w:p w14:paraId="7C1BEFA1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56C4EF45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>Mars 2025</w:t>
      </w:r>
    </w:p>
    <w:p w14:paraId="5C1C069A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3A36284C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4AB4CA18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14B9D66F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38642064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743B5B6A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 xml:space="preserve">Titre du projet : </w:t>
      </w:r>
    </w:p>
    <w:p w14:paraId="242EEF77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37A568BF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5FB029EC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  <w:r w:rsidRPr="005E11F9"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  <w:t xml:space="preserve">Porteur du projet : </w:t>
      </w:r>
    </w:p>
    <w:p w14:paraId="044527F7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center"/>
        <w:rPr>
          <w:rFonts w:ascii="Ubuntu" w:eastAsia="Calibri" w:hAnsi="Ubuntu" w:cs="Times New Roman"/>
          <w:b/>
          <w:color w:val="44546A"/>
          <w:sz w:val="28"/>
          <w:szCs w:val="28"/>
          <w:lang w:val="fr-FR"/>
        </w:rPr>
      </w:pPr>
    </w:p>
    <w:p w14:paraId="6C1AF16A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Economica" w:eastAsia="Calibri" w:hAnsi="Economica" w:cs="Times New Roman"/>
          <w:sz w:val="26"/>
          <w:szCs w:val="26"/>
          <w:lang w:val="fr-FR"/>
        </w:rPr>
      </w:pPr>
    </w:p>
    <w:p w14:paraId="60AC62AC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fr-FR"/>
        </w:rPr>
      </w:pPr>
    </w:p>
    <w:tbl>
      <w:tblPr>
        <w:tblpPr w:leftFromText="141" w:rightFromText="141" w:vertAnchor="page" w:horzAnchor="margin" w:tblpXSpec="center" w:tblpY="181"/>
        <w:tblW w:w="98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5E11F9" w:rsidRPr="005E11F9" w14:paraId="73DF4603" w14:textId="77777777" w:rsidTr="009007F2">
        <w:trPr>
          <w:trHeight w:val="491"/>
        </w:trPr>
        <w:tc>
          <w:tcPr>
            <w:tcW w:w="9864" w:type="dxa"/>
          </w:tcPr>
          <w:p w14:paraId="5052415E" w14:textId="77777777" w:rsidR="005E11F9" w:rsidRPr="005E11F9" w:rsidRDefault="005E11F9" w:rsidP="005E11F9">
            <w:pPr>
              <w:keepNext/>
              <w:keepLines/>
              <w:widowControl/>
              <w:numPr>
                <w:ilvl w:val="0"/>
                <w:numId w:val="29"/>
              </w:numPr>
              <w:tabs>
                <w:tab w:val="num" w:pos="360"/>
              </w:tabs>
              <w:autoSpaceDE/>
              <w:autoSpaceDN/>
              <w:spacing w:before="240" w:after="160" w:line="259" w:lineRule="auto"/>
              <w:ind w:left="0" w:firstLine="0"/>
              <w:jc w:val="center"/>
              <w:outlineLvl w:val="0"/>
              <w:rPr>
                <w:rFonts w:ascii="Calibri Light" w:eastAsia="Times New Roman" w:hAnsi="Calibri Light" w:cs="Times New Roman"/>
                <w:color w:val="2E74B5"/>
                <w:sz w:val="32"/>
                <w:szCs w:val="32"/>
                <w:lang w:val="fr-FR"/>
              </w:rPr>
            </w:pPr>
            <w:bookmarkStart w:id="1" w:name="_Toc519700293"/>
          </w:p>
          <w:bookmarkEnd w:id="1"/>
          <w:p w14:paraId="7EA287AA" w14:textId="77777777" w:rsidR="005E11F9" w:rsidRPr="005E11F9" w:rsidRDefault="005E11F9" w:rsidP="005E11F9">
            <w:pPr>
              <w:widowControl/>
              <w:tabs>
                <w:tab w:val="left" w:pos="3983"/>
              </w:tabs>
              <w:autoSpaceDE/>
              <w:autoSpaceDN/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  <w:lang w:val="fr-FR"/>
              </w:rPr>
            </w:pPr>
            <w:r w:rsidRPr="005E11F9"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  <w:lang w:val="fr-FR"/>
              </w:rPr>
              <w:t>Le présent document a pour objectif de permettre aux porteurs de projet de décrire les différents éléments essentiels à sa compréhension et à son analyse.</w:t>
            </w:r>
          </w:p>
          <w:p w14:paraId="3C3B80C4" w14:textId="77777777" w:rsidR="005E11F9" w:rsidRPr="005E11F9" w:rsidRDefault="005E11F9" w:rsidP="005E11F9">
            <w:pPr>
              <w:widowControl/>
              <w:tabs>
                <w:tab w:val="left" w:pos="3983"/>
              </w:tabs>
              <w:autoSpaceDE/>
              <w:autoSpaceDN/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  <w:lang w:val="fr-FR"/>
              </w:rPr>
            </w:pPr>
          </w:p>
          <w:p w14:paraId="26328D9B" w14:textId="77777777" w:rsidR="005E11F9" w:rsidRPr="005E11F9" w:rsidRDefault="005E11F9" w:rsidP="005E11F9">
            <w:pPr>
              <w:widowControl/>
              <w:numPr>
                <w:ilvl w:val="0"/>
                <w:numId w:val="44"/>
              </w:numPr>
              <w:tabs>
                <w:tab w:val="left" w:pos="3983"/>
              </w:tabs>
              <w:autoSpaceDE/>
              <w:autoSpaceDN/>
              <w:spacing w:before="120" w:after="120" w:line="259" w:lineRule="auto"/>
              <w:contextualSpacing/>
              <w:jc w:val="both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  <w:lang w:val="fr-FR"/>
              </w:rPr>
            </w:pPr>
            <w:r w:rsidRPr="005E11F9">
              <w:rPr>
                <w:rFonts w:ascii="Calibri" w:eastAsia="Calibri" w:hAnsi="Calibri" w:cs="Times New Roman"/>
                <w:b/>
                <w:color w:val="002060"/>
                <w:sz w:val="24"/>
                <w:szCs w:val="28"/>
                <w:lang w:val="fr-FR"/>
              </w:rPr>
              <w:t>Description générale du projet</w:t>
            </w:r>
          </w:p>
          <w:p w14:paraId="51C7AA5B" w14:textId="77777777" w:rsidR="005E11F9" w:rsidRPr="006675BB" w:rsidRDefault="005E11F9" w:rsidP="005E11F9">
            <w:pPr>
              <w:widowControl/>
              <w:tabs>
                <w:tab w:val="left" w:pos="3983"/>
              </w:tabs>
              <w:autoSpaceDE/>
              <w:autoSpaceDN/>
              <w:spacing w:before="120" w:after="120" w:line="259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lang w:val="fr-FR"/>
              </w:rPr>
            </w:pPr>
          </w:p>
        </w:tc>
      </w:tr>
    </w:tbl>
    <w:tbl>
      <w:tblPr>
        <w:tblStyle w:val="Grilledutableau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79480925" w14:textId="77777777" w:rsidTr="009A5316">
        <w:tc>
          <w:tcPr>
            <w:tcW w:w="9918" w:type="dxa"/>
            <w:shd w:val="clear" w:color="auto" w:fill="44546A"/>
          </w:tcPr>
          <w:p w14:paraId="578DE2F1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 xml:space="preserve">Etablissement de </w:t>
            </w:r>
            <w:proofErr w:type="gramStart"/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santé porteur</w:t>
            </w:r>
            <w:proofErr w:type="gramEnd"/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 xml:space="preserve"> du projet</w:t>
            </w:r>
          </w:p>
        </w:tc>
      </w:tr>
      <w:tr w:rsidR="005E11F9" w:rsidRPr="005E11F9" w14:paraId="4041F2F8" w14:textId="77777777" w:rsidTr="009A5316">
        <w:tc>
          <w:tcPr>
            <w:tcW w:w="9918" w:type="dxa"/>
          </w:tcPr>
          <w:p w14:paraId="5B93C939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Nom de la structure :</w:t>
            </w:r>
          </w:p>
          <w:p w14:paraId="4F9B886A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Adresse :</w:t>
            </w:r>
          </w:p>
          <w:p w14:paraId="1CCD3C40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CP et ville :</w:t>
            </w:r>
          </w:p>
          <w:p w14:paraId="088D32C1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N° FINESS juridique :</w:t>
            </w:r>
          </w:p>
          <w:p w14:paraId="2BE0BEE0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N° FINESS géographique :</w:t>
            </w:r>
          </w:p>
          <w:p w14:paraId="68076A05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SIRET :</w:t>
            </w:r>
          </w:p>
          <w:p w14:paraId="7F7B2910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 xml:space="preserve">Représentant légal : </w:t>
            </w:r>
          </w:p>
          <w:p w14:paraId="32E3568E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</w:p>
          <w:p w14:paraId="567C5648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Statut de la structure :</w:t>
            </w:r>
          </w:p>
          <w:p w14:paraId="7B06FA0B" w14:textId="77777777" w:rsidR="005E11F9" w:rsidRPr="005E11F9" w:rsidRDefault="005E11F9" w:rsidP="005E11F9">
            <w:pPr>
              <w:numPr>
                <w:ilvl w:val="0"/>
                <w:numId w:val="45"/>
              </w:numPr>
              <w:contextualSpacing/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Public</w:t>
            </w:r>
          </w:p>
          <w:p w14:paraId="55B37BCB" w14:textId="77777777" w:rsidR="005E11F9" w:rsidRPr="005E11F9" w:rsidRDefault="005E11F9" w:rsidP="005E11F9">
            <w:pPr>
              <w:numPr>
                <w:ilvl w:val="0"/>
                <w:numId w:val="45"/>
              </w:numPr>
              <w:contextualSpacing/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Privé à but non lucratif</w:t>
            </w:r>
          </w:p>
          <w:p w14:paraId="61A10811" w14:textId="77777777" w:rsidR="005E11F9" w:rsidRPr="005E11F9" w:rsidRDefault="005E11F9" w:rsidP="005E11F9">
            <w:pPr>
              <w:numPr>
                <w:ilvl w:val="0"/>
                <w:numId w:val="45"/>
              </w:numPr>
              <w:contextualSpacing/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>Privé à but lucratif</w:t>
            </w:r>
          </w:p>
          <w:p w14:paraId="79BF4E89" w14:textId="77777777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</w:p>
          <w:p w14:paraId="3B34E038" w14:textId="7571E184" w:rsidR="005E11F9" w:rsidRPr="005E11F9" w:rsidRDefault="005E11F9" w:rsidP="005E11F9">
            <w:pPr>
              <w:rPr>
                <w:rFonts w:eastAsia="Calibri" w:cs="Calibri"/>
                <w:szCs w:val="24"/>
              </w:rPr>
            </w:pPr>
            <w:r w:rsidRPr="005E11F9">
              <w:rPr>
                <w:rFonts w:eastAsia="Calibri" w:cs="Calibri"/>
                <w:szCs w:val="24"/>
              </w:rPr>
              <w:t xml:space="preserve">Prénom, nom et coordonnées </w:t>
            </w:r>
            <w:r w:rsidR="0037446F" w:rsidRPr="005E11F9">
              <w:rPr>
                <w:rFonts w:eastAsia="Calibri" w:cs="Calibri"/>
                <w:szCs w:val="24"/>
              </w:rPr>
              <w:t xml:space="preserve">(téléphone + adresse mail) </w:t>
            </w:r>
            <w:r w:rsidRPr="005E11F9">
              <w:rPr>
                <w:rFonts w:eastAsia="Calibri" w:cs="Calibri"/>
                <w:szCs w:val="24"/>
              </w:rPr>
              <w:t xml:space="preserve">de la personne à contacter dans le cadre de l’AMI : </w:t>
            </w:r>
          </w:p>
          <w:p w14:paraId="79F61AF0" w14:textId="77777777" w:rsid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68AA752" w14:textId="77777777" w:rsidR="0037446F" w:rsidRPr="005E11F9" w:rsidRDefault="0037446F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3D12E970" w14:textId="16D9381A" w:rsidR="005E11F9" w:rsidRPr="006675BB" w:rsidRDefault="00771458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  <w:proofErr w:type="gramStart"/>
      <w:r>
        <w:rPr>
          <w:rFonts w:ascii="Calibri" w:eastAsia="Calibri" w:hAnsi="Calibri" w:cs="Calibri"/>
          <w:sz w:val="24"/>
          <w:szCs w:val="24"/>
          <w:lang w:val="fr-FR"/>
        </w:rPr>
        <w:t>O  Lettre</w:t>
      </w:r>
      <w:proofErr w:type="gramEnd"/>
      <w:r>
        <w:rPr>
          <w:rFonts w:ascii="Calibri" w:eastAsia="Calibri" w:hAnsi="Calibri" w:cs="Calibri"/>
          <w:sz w:val="24"/>
          <w:szCs w:val="24"/>
          <w:lang w:val="fr-FR"/>
        </w:rPr>
        <w:t xml:space="preserve"> d’engagement du directeur à joindre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5B88CD1A" w14:textId="77777777" w:rsidTr="009A5316">
        <w:tc>
          <w:tcPr>
            <w:tcW w:w="9918" w:type="dxa"/>
            <w:shd w:val="clear" w:color="auto" w:fill="44546A"/>
          </w:tcPr>
          <w:p w14:paraId="1B2AFF17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Partenaire(s) identifié(s)</w:t>
            </w:r>
          </w:p>
        </w:tc>
      </w:tr>
      <w:tr w:rsidR="005E11F9" w:rsidRPr="005E11F9" w14:paraId="03998502" w14:textId="77777777" w:rsidTr="009A5316">
        <w:tc>
          <w:tcPr>
            <w:tcW w:w="9918" w:type="dxa"/>
          </w:tcPr>
          <w:p w14:paraId="2A313DAE" w14:textId="77777777" w:rsidR="005E11F9" w:rsidRPr="00062457" w:rsidRDefault="005E11F9" w:rsidP="005E11F9">
            <w:pPr>
              <w:rPr>
                <w:rFonts w:eastAsia="Calibri" w:cs="Calibri"/>
                <w:i/>
                <w:iCs/>
                <w:sz w:val="24"/>
                <w:szCs w:val="26"/>
              </w:rPr>
            </w:pPr>
            <w:r w:rsidRPr="00062457">
              <w:rPr>
                <w:rFonts w:eastAsia="Calibri" w:cs="Calibri"/>
                <w:i/>
                <w:iCs/>
                <w:sz w:val="24"/>
                <w:szCs w:val="26"/>
              </w:rPr>
              <w:t>Lister dans le tableau ci-dessous les éventuels partenaires participant au projet :</w:t>
            </w:r>
          </w:p>
          <w:p w14:paraId="3E1810E1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tbl>
            <w:tblPr>
              <w:tblStyle w:val="Grilledutableau1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324"/>
              <w:gridCol w:w="2078"/>
              <w:gridCol w:w="1701"/>
              <w:gridCol w:w="1873"/>
            </w:tblGrid>
            <w:tr w:rsidR="005E11F9" w:rsidRPr="005E11F9" w14:paraId="7240F4DB" w14:textId="77777777" w:rsidTr="009A5316">
              <w:trPr>
                <w:trHeight w:val="1921"/>
              </w:trPr>
              <w:tc>
                <w:tcPr>
                  <w:tcW w:w="1860" w:type="dxa"/>
                </w:tcPr>
                <w:p w14:paraId="3C4C6B52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14:paraId="5ABDEBA0" w14:textId="77777777" w:rsidR="005E11F9" w:rsidRPr="005E11F9" w:rsidRDefault="005E11F9" w:rsidP="005E11F9">
                  <w:pPr>
                    <w:jc w:val="center"/>
                    <w:rPr>
                      <w:rFonts w:eastAsia="Calibri" w:cs="Calibri"/>
                      <w:b/>
                    </w:rPr>
                  </w:pPr>
                  <w:r w:rsidRPr="005E11F9">
                    <w:rPr>
                      <w:rFonts w:eastAsia="Calibri" w:cs="Calibri"/>
                      <w:b/>
                    </w:rPr>
                    <w:t>Entité juridique et/ou statut ; Adresse</w:t>
                  </w:r>
                </w:p>
              </w:tc>
              <w:tc>
                <w:tcPr>
                  <w:tcW w:w="2078" w:type="dxa"/>
                  <w:vAlign w:val="center"/>
                </w:tcPr>
                <w:p w14:paraId="430533DD" w14:textId="77777777" w:rsidR="005E11F9" w:rsidRPr="005E11F9" w:rsidRDefault="005E11F9" w:rsidP="005E11F9">
                  <w:pPr>
                    <w:jc w:val="center"/>
                    <w:rPr>
                      <w:rFonts w:eastAsia="Calibri" w:cs="Calibri"/>
                      <w:b/>
                    </w:rPr>
                  </w:pPr>
                  <w:r w:rsidRPr="005E11F9">
                    <w:rPr>
                      <w:rFonts w:eastAsia="Calibri" w:cs="Calibri"/>
                      <w:b/>
                    </w:rPr>
                    <w:t xml:space="preserve">Périmètre d’intervention (professionnels de santé, établissements, associations, </w:t>
                  </w:r>
                  <w:proofErr w:type="spellStart"/>
                  <w:r w:rsidRPr="005E11F9">
                    <w:rPr>
                      <w:rFonts w:eastAsia="Calibri" w:cs="Calibri"/>
                      <w:b/>
                    </w:rPr>
                    <w:t>etc</w:t>
                  </w:r>
                  <w:proofErr w:type="spellEnd"/>
                  <w:r w:rsidRPr="005E11F9">
                    <w:rPr>
                      <w:rFonts w:eastAsia="Calibri" w:cs="Calibri"/>
                      <w:b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A37DDA" w14:textId="77777777" w:rsidR="005E11F9" w:rsidRPr="005E11F9" w:rsidRDefault="005E11F9" w:rsidP="005E11F9">
                  <w:pPr>
                    <w:jc w:val="center"/>
                    <w:rPr>
                      <w:rFonts w:eastAsia="Calibri" w:cs="Calibri"/>
                      <w:b/>
                    </w:rPr>
                  </w:pPr>
                  <w:r w:rsidRPr="005E11F9">
                    <w:rPr>
                      <w:rFonts w:eastAsia="Calibri" w:cs="Calibri"/>
                      <w:b/>
                    </w:rPr>
                    <w:t>Coordonnées des contacts : nom et prénom, mail, téléphone</w:t>
                  </w:r>
                </w:p>
              </w:tc>
              <w:tc>
                <w:tcPr>
                  <w:tcW w:w="1873" w:type="dxa"/>
                  <w:vAlign w:val="center"/>
                </w:tcPr>
                <w:p w14:paraId="501FE27F" w14:textId="77777777" w:rsidR="005E11F9" w:rsidRPr="005E11F9" w:rsidRDefault="005E11F9" w:rsidP="005E11F9">
                  <w:pPr>
                    <w:jc w:val="center"/>
                    <w:rPr>
                      <w:rFonts w:eastAsia="Calibri" w:cs="Calibri"/>
                      <w:b/>
                    </w:rPr>
                  </w:pPr>
                  <w:r w:rsidRPr="005E11F9">
                    <w:rPr>
                      <w:rFonts w:eastAsia="Calibri" w:cs="Calibri"/>
                      <w:b/>
                    </w:rPr>
                    <w:t>Nature du partenariat ou de la participation au projet (moyen humain, logistique, financier, autres à préciser)</w:t>
                  </w:r>
                </w:p>
              </w:tc>
            </w:tr>
            <w:tr w:rsidR="005E11F9" w:rsidRPr="005E11F9" w14:paraId="423A7646" w14:textId="77777777" w:rsidTr="009A5316">
              <w:tc>
                <w:tcPr>
                  <w:tcW w:w="1860" w:type="dxa"/>
                </w:tcPr>
                <w:p w14:paraId="40FE63C7" w14:textId="77777777" w:rsidR="005E11F9" w:rsidRPr="005E11F9" w:rsidRDefault="005E11F9" w:rsidP="005E11F9">
                  <w:pPr>
                    <w:jc w:val="center"/>
                    <w:rPr>
                      <w:rFonts w:eastAsia="Calibri" w:cs="Calibri"/>
                      <w:b/>
                    </w:rPr>
                  </w:pPr>
                  <w:r w:rsidRPr="005E11F9">
                    <w:rPr>
                      <w:rFonts w:eastAsia="Calibri" w:cs="Calibri"/>
                      <w:b/>
                    </w:rPr>
                    <w:t>Partenaires du projet</w:t>
                  </w:r>
                </w:p>
                <w:p w14:paraId="7A46AA9F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  <w:r w:rsidRPr="005E11F9">
                    <w:rPr>
                      <w:rFonts w:eastAsia="Calibri" w:cs="Calibri"/>
                    </w:rPr>
                    <w:t>Renseigner 1 ligne par partenaire</w:t>
                  </w:r>
                </w:p>
              </w:tc>
              <w:tc>
                <w:tcPr>
                  <w:tcW w:w="1324" w:type="dxa"/>
                </w:tcPr>
                <w:p w14:paraId="040C9418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2078" w:type="dxa"/>
                </w:tcPr>
                <w:p w14:paraId="719A19C8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3FDC0F48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873" w:type="dxa"/>
                </w:tcPr>
                <w:p w14:paraId="78432049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</w:tr>
            <w:tr w:rsidR="005E11F9" w:rsidRPr="005E11F9" w14:paraId="2E6E09AE" w14:textId="77777777" w:rsidTr="009A5316">
              <w:tc>
                <w:tcPr>
                  <w:tcW w:w="1860" w:type="dxa"/>
                </w:tcPr>
                <w:p w14:paraId="57D828AE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324" w:type="dxa"/>
                </w:tcPr>
                <w:p w14:paraId="1A9D7F78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2078" w:type="dxa"/>
                </w:tcPr>
                <w:p w14:paraId="272FD36C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70CE8BE1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873" w:type="dxa"/>
                </w:tcPr>
                <w:p w14:paraId="3ED9390A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</w:tr>
            <w:tr w:rsidR="005E11F9" w:rsidRPr="005E11F9" w14:paraId="4C01C68E" w14:textId="77777777" w:rsidTr="009A5316">
              <w:tc>
                <w:tcPr>
                  <w:tcW w:w="1860" w:type="dxa"/>
                </w:tcPr>
                <w:p w14:paraId="4E7611E8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324" w:type="dxa"/>
                </w:tcPr>
                <w:p w14:paraId="2299C5E1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2078" w:type="dxa"/>
                </w:tcPr>
                <w:p w14:paraId="0048FEFE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0B6AF6DF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873" w:type="dxa"/>
                </w:tcPr>
                <w:p w14:paraId="218D7D04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</w:tr>
            <w:tr w:rsidR="005E11F9" w:rsidRPr="005E11F9" w14:paraId="48070B36" w14:textId="77777777" w:rsidTr="009A5316">
              <w:tc>
                <w:tcPr>
                  <w:tcW w:w="1860" w:type="dxa"/>
                </w:tcPr>
                <w:p w14:paraId="7B2B0472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324" w:type="dxa"/>
                </w:tcPr>
                <w:p w14:paraId="3C567D41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2078" w:type="dxa"/>
                </w:tcPr>
                <w:p w14:paraId="5D0FF98F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48E5BFB6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1873" w:type="dxa"/>
                </w:tcPr>
                <w:p w14:paraId="30F87E03" w14:textId="77777777" w:rsidR="005E11F9" w:rsidRPr="005E11F9" w:rsidRDefault="005E11F9" w:rsidP="005E11F9">
                  <w:pPr>
                    <w:rPr>
                      <w:rFonts w:eastAsia="Calibri" w:cs="Calibri"/>
                    </w:rPr>
                  </w:pPr>
                </w:p>
              </w:tc>
            </w:tr>
          </w:tbl>
          <w:p w14:paraId="5145F374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40C1DDFF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p w14:paraId="686E57FA" w14:textId="77777777" w:rsidR="005E11F9" w:rsidRPr="006675BB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530D99D9" w14:textId="77777777" w:rsidTr="009A5316">
        <w:tc>
          <w:tcPr>
            <w:tcW w:w="9918" w:type="dxa"/>
            <w:shd w:val="clear" w:color="auto" w:fill="44546A"/>
          </w:tcPr>
          <w:p w14:paraId="6C31F194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Contexte, constats et besoins identifiés ayant conduit à la formulation du projet</w:t>
            </w:r>
          </w:p>
        </w:tc>
      </w:tr>
      <w:tr w:rsidR="005E11F9" w:rsidRPr="005E11F9" w14:paraId="0B3BC6F7" w14:textId="77777777" w:rsidTr="009A5316">
        <w:tc>
          <w:tcPr>
            <w:tcW w:w="9918" w:type="dxa"/>
          </w:tcPr>
          <w:p w14:paraId="4BD40701" w14:textId="77777777" w:rsidR="005E11F9" w:rsidRPr="00E44FD4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Pourquoi ce projet ?</w:t>
            </w:r>
          </w:p>
          <w:p w14:paraId="201D7DCB" w14:textId="77777777" w:rsidR="005E11F9" w:rsidRPr="00E44FD4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- Principaux constats et problèmes identifiés justifiant la proposition de projet</w:t>
            </w:r>
          </w:p>
          <w:p w14:paraId="266F92B7" w14:textId="77777777" w:rsidR="005E11F9" w:rsidRPr="00E44FD4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- Précision avec données quantitatives sur la situation de tension ou sur le contexte des SSC et mesures d’isolement / contention</w:t>
            </w:r>
          </w:p>
          <w:p w14:paraId="215C3247" w14:textId="77777777" w:rsidR="005E11F9" w:rsidRPr="00E44FD4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- Quelles sont les spécificités éventuelles du territoire à prendre en compte ?</w:t>
            </w:r>
          </w:p>
          <w:p w14:paraId="69017F52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97E4919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CC73BE4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025184C1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0C5E9B63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247BCC15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3C51050E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085CAB99" w14:textId="77777777" w:rsidR="005E11F9" w:rsidRPr="005E11F9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4EDF8887" w14:textId="77777777" w:rsidTr="009A5316">
        <w:tc>
          <w:tcPr>
            <w:tcW w:w="9918" w:type="dxa"/>
            <w:shd w:val="clear" w:color="auto" w:fill="44546A"/>
          </w:tcPr>
          <w:p w14:paraId="662FB27E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Objet et finalité du projet</w:t>
            </w:r>
          </w:p>
        </w:tc>
      </w:tr>
      <w:tr w:rsidR="005E11F9" w:rsidRPr="005E11F9" w14:paraId="2EC72F6E" w14:textId="77777777" w:rsidTr="009A5316">
        <w:tc>
          <w:tcPr>
            <w:tcW w:w="9918" w:type="dxa"/>
          </w:tcPr>
          <w:p w14:paraId="70858D70" w14:textId="77777777" w:rsidR="005E11F9" w:rsidRPr="00E44FD4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Préciser l’objectif poursuivi et décrire le contenu du projet </w:t>
            </w:r>
          </w:p>
          <w:p w14:paraId="4E8FFF31" w14:textId="77777777" w:rsidR="005E11F9" w:rsidRPr="005E11F9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53DDE3C" w14:textId="77777777" w:rsidR="005E11F9" w:rsidRPr="005E11F9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18358B3" w14:textId="77777777" w:rsidR="005E11F9" w:rsidRPr="005E11F9" w:rsidRDefault="005E11F9" w:rsidP="005E11F9">
            <w:pPr>
              <w:tabs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6EE87A6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57D69CC2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5F4893D1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E5BB4DB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1F362009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A77B116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5CD1A58E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2259FB2F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71060E24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105973A4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52B61818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7F5D66D0" w14:textId="77777777" w:rsidR="00C01B9A" w:rsidRPr="005E11F9" w:rsidRDefault="00C01B9A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Grilledutableau1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9918"/>
      </w:tblGrid>
      <w:tr w:rsidR="005E11F9" w:rsidRPr="005E11F9" w14:paraId="2BD60CA0" w14:textId="77777777" w:rsidTr="009A5316">
        <w:trPr>
          <w:gridBefore w:val="1"/>
          <w:wBefore w:w="113" w:type="dxa"/>
        </w:trPr>
        <w:tc>
          <w:tcPr>
            <w:tcW w:w="9918" w:type="dxa"/>
            <w:shd w:val="clear" w:color="auto" w:fill="44546A"/>
          </w:tcPr>
          <w:p w14:paraId="65348B6F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Public bénéficiaire</w:t>
            </w:r>
          </w:p>
        </w:tc>
      </w:tr>
      <w:tr w:rsidR="005E11F9" w:rsidRPr="005E11F9" w14:paraId="1B4700CF" w14:textId="77777777" w:rsidTr="009A5316">
        <w:trPr>
          <w:gridBefore w:val="1"/>
          <w:wBefore w:w="113" w:type="dxa"/>
        </w:trPr>
        <w:tc>
          <w:tcPr>
            <w:tcW w:w="9918" w:type="dxa"/>
          </w:tcPr>
          <w:p w14:paraId="4DAF0DCC" w14:textId="77777777" w:rsidR="005E11F9" w:rsidRPr="00E44FD4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Quelles sont les typologies des patients concernés par ce projet (ex : tranches d’âge concernées, projet concernant la pédiatrie, les services d’urgences …) ? </w:t>
            </w:r>
          </w:p>
          <w:p w14:paraId="4FB12360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Précisez si possible le nombre de personnes concernées</w:t>
            </w:r>
          </w:p>
          <w:p w14:paraId="59A6F2AA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4B846F6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1B576FE" w14:textId="77777777" w:rsidR="00AE3BB1" w:rsidRDefault="00AE3BB1" w:rsidP="005E11F9">
            <w:pPr>
              <w:rPr>
                <w:rFonts w:eastAsia="Calibri"/>
                <w:sz w:val="24"/>
                <w:szCs w:val="26"/>
              </w:rPr>
            </w:pPr>
          </w:p>
          <w:p w14:paraId="72518FD2" w14:textId="77777777" w:rsidR="00AE3BB1" w:rsidRDefault="00AE3BB1" w:rsidP="005E11F9">
            <w:pPr>
              <w:rPr>
                <w:rFonts w:eastAsia="Calibri"/>
                <w:sz w:val="24"/>
                <w:szCs w:val="26"/>
              </w:rPr>
            </w:pPr>
          </w:p>
          <w:p w14:paraId="3F956738" w14:textId="77777777" w:rsidR="006675BB" w:rsidRDefault="006675BB" w:rsidP="005E11F9">
            <w:pPr>
              <w:rPr>
                <w:rFonts w:eastAsia="Calibri"/>
                <w:sz w:val="24"/>
                <w:szCs w:val="26"/>
              </w:rPr>
            </w:pPr>
          </w:p>
          <w:p w14:paraId="3B57EDAE" w14:textId="77777777" w:rsidR="00AE3BB1" w:rsidRDefault="00AE3BB1" w:rsidP="005E11F9">
            <w:pPr>
              <w:rPr>
                <w:rFonts w:eastAsia="Calibri"/>
                <w:sz w:val="24"/>
                <w:szCs w:val="26"/>
              </w:rPr>
            </w:pPr>
          </w:p>
          <w:p w14:paraId="7BFAEEEA" w14:textId="77777777" w:rsidR="009A5316" w:rsidRDefault="009A5316" w:rsidP="005E11F9">
            <w:pPr>
              <w:rPr>
                <w:rFonts w:eastAsia="Calibri"/>
                <w:sz w:val="24"/>
                <w:szCs w:val="26"/>
              </w:rPr>
            </w:pPr>
          </w:p>
          <w:p w14:paraId="1B6D7B1A" w14:textId="77777777" w:rsidR="001601A0" w:rsidRDefault="001601A0" w:rsidP="005E11F9">
            <w:pPr>
              <w:rPr>
                <w:rFonts w:eastAsia="Calibri"/>
                <w:sz w:val="24"/>
                <w:szCs w:val="26"/>
              </w:rPr>
            </w:pPr>
          </w:p>
          <w:p w14:paraId="0A9B5BAD" w14:textId="77777777" w:rsidR="001601A0" w:rsidRDefault="001601A0" w:rsidP="005E11F9">
            <w:pPr>
              <w:rPr>
                <w:rFonts w:eastAsia="Calibri"/>
                <w:sz w:val="24"/>
                <w:szCs w:val="26"/>
              </w:rPr>
            </w:pPr>
          </w:p>
          <w:p w14:paraId="4A7F9369" w14:textId="77777777" w:rsidR="00AE3BB1" w:rsidRPr="005E11F9" w:rsidRDefault="00AE3BB1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  <w:tr w:rsidR="00AE3BB1" w:rsidRPr="005E11F9" w14:paraId="601708D3" w14:textId="77777777" w:rsidTr="009A5316">
        <w:tc>
          <w:tcPr>
            <w:tcW w:w="10031" w:type="dxa"/>
            <w:gridSpan w:val="2"/>
            <w:shd w:val="clear" w:color="auto" w:fill="44546A"/>
          </w:tcPr>
          <w:p w14:paraId="3AE436CC" w14:textId="77777777" w:rsidR="00AE3BB1" w:rsidRPr="005E11F9" w:rsidRDefault="00AE3BB1" w:rsidP="00A972AD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lastRenderedPageBreak/>
              <w:t>Résultats attendus à court et moyen terme du projet</w:t>
            </w:r>
          </w:p>
        </w:tc>
      </w:tr>
      <w:tr w:rsidR="00AE3BB1" w:rsidRPr="005E11F9" w14:paraId="35F0C83F" w14:textId="77777777" w:rsidTr="009A5316">
        <w:tc>
          <w:tcPr>
            <w:tcW w:w="10031" w:type="dxa"/>
            <w:gridSpan w:val="2"/>
          </w:tcPr>
          <w:p w14:paraId="6EBA62E3" w14:textId="77777777" w:rsidR="00AE3BB1" w:rsidRPr="00E44FD4" w:rsidRDefault="00AE3BB1" w:rsidP="00A972AD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Décrire les effets attendus sur le/les problèmes identifiés :</w:t>
            </w:r>
          </w:p>
          <w:p w14:paraId="7F708F4E" w14:textId="77777777" w:rsidR="00AE3BB1" w:rsidRPr="00E44FD4" w:rsidRDefault="00AE3BB1" w:rsidP="00A972AD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- en termes d’amélioration du service rendu pour les patients</w:t>
            </w:r>
          </w:p>
          <w:p w14:paraId="1C369275" w14:textId="77777777" w:rsidR="00AE3BB1" w:rsidRPr="00E44FD4" w:rsidRDefault="00AE3BB1" w:rsidP="00A972AD">
            <w:p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- en termes d’organisation et de pratiques professionnelles pour les professionnels et les établissements ou services parties prenantes au projet</w:t>
            </w:r>
          </w:p>
          <w:p w14:paraId="749D545D" w14:textId="77777777" w:rsidR="00AE3BB1" w:rsidRPr="005E11F9" w:rsidRDefault="00AE3BB1" w:rsidP="00A972AD">
            <w:pPr>
              <w:rPr>
                <w:rFonts w:eastAsia="Calibri" w:cs="Calibri"/>
                <w:sz w:val="24"/>
                <w:szCs w:val="26"/>
              </w:rPr>
            </w:pPr>
          </w:p>
          <w:p w14:paraId="52BA6706" w14:textId="77777777" w:rsidR="00AE3BB1" w:rsidRPr="005E11F9" w:rsidRDefault="00AE3BB1" w:rsidP="00A972AD">
            <w:pPr>
              <w:rPr>
                <w:rFonts w:eastAsia="Calibri" w:cs="Calibri"/>
                <w:sz w:val="24"/>
                <w:szCs w:val="26"/>
              </w:rPr>
            </w:pPr>
          </w:p>
          <w:p w14:paraId="540F391B" w14:textId="77777777" w:rsidR="00AE3BB1" w:rsidRPr="005E11F9" w:rsidRDefault="00AE3BB1" w:rsidP="00A972AD">
            <w:pPr>
              <w:rPr>
                <w:rFonts w:eastAsia="Calibri" w:cs="Calibri"/>
                <w:sz w:val="24"/>
                <w:szCs w:val="26"/>
              </w:rPr>
            </w:pPr>
          </w:p>
          <w:p w14:paraId="670E982C" w14:textId="77777777" w:rsidR="00AE3BB1" w:rsidRPr="005E11F9" w:rsidRDefault="00AE3BB1" w:rsidP="00A972AD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0DF6BAA0" w14:textId="77777777" w:rsidR="005E11F9" w:rsidRPr="006675BB" w:rsidRDefault="005E11F9" w:rsidP="005E11F9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 w:cs="Calibri"/>
          <w:sz w:val="24"/>
          <w:szCs w:val="24"/>
          <w:lang w:val="fr-FR"/>
        </w:rPr>
      </w:pPr>
    </w:p>
    <w:p w14:paraId="4D625328" w14:textId="77777777" w:rsidR="005E11F9" w:rsidRPr="005E11F9" w:rsidRDefault="005E11F9" w:rsidP="005E11F9">
      <w:pPr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rPr>
          <w:rFonts w:ascii="Economica" w:eastAsia="Calibri" w:hAnsi="Economica" w:cs="Times New Roman"/>
          <w:sz w:val="26"/>
          <w:szCs w:val="26"/>
          <w:lang w:val="fr-FR"/>
        </w:rPr>
      </w:pPr>
      <w:r w:rsidRPr="005E11F9">
        <w:rPr>
          <w:rFonts w:ascii="Calibri" w:eastAsia="Calibri" w:hAnsi="Calibri" w:cs="Times New Roman"/>
          <w:b/>
          <w:color w:val="002060"/>
          <w:sz w:val="24"/>
          <w:szCs w:val="28"/>
          <w:lang w:val="fr-FR"/>
        </w:rPr>
        <w:t>Mise en œuvre du projet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049D2441" w14:textId="77777777" w:rsidTr="009A5316">
        <w:tc>
          <w:tcPr>
            <w:tcW w:w="9918" w:type="dxa"/>
            <w:shd w:val="clear" w:color="auto" w:fill="44546A"/>
          </w:tcPr>
          <w:p w14:paraId="501D06DD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Prérequis au démarrage du projet</w:t>
            </w:r>
          </w:p>
        </w:tc>
      </w:tr>
      <w:tr w:rsidR="005E11F9" w:rsidRPr="005E11F9" w14:paraId="15104AF5" w14:textId="77777777" w:rsidTr="009A5316">
        <w:tc>
          <w:tcPr>
            <w:tcW w:w="9918" w:type="dxa"/>
          </w:tcPr>
          <w:p w14:paraId="1B848E88" w14:textId="77777777" w:rsidR="005E11F9" w:rsidRPr="00C01B9A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C01B9A">
              <w:rPr>
                <w:rFonts w:eastAsia="Calibri"/>
                <w:i/>
                <w:iCs/>
                <w:sz w:val="20"/>
                <w:szCs w:val="20"/>
              </w:rPr>
              <w:t>Existe-t-il des prérequis spécifiques pour lancer ce projet (ex : identification de locaux, formations médicales/paramédicales nécessaires, système d’information, etc…)</w:t>
            </w:r>
          </w:p>
          <w:p w14:paraId="475CC4BB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4CF42528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29B37F9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7BEFD83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2D18649C" w14:textId="77777777" w:rsidR="005E11F9" w:rsidRPr="006675BB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59B5993E" w14:textId="77777777" w:rsidTr="009A5316">
        <w:tc>
          <w:tcPr>
            <w:tcW w:w="9918" w:type="dxa"/>
            <w:shd w:val="clear" w:color="auto" w:fill="44546A"/>
          </w:tcPr>
          <w:p w14:paraId="1BD872B7" w14:textId="34B9FA9B" w:rsidR="005E11F9" w:rsidRPr="005E11F9" w:rsidRDefault="00C01B9A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>
              <w:rPr>
                <w:rFonts w:eastAsia="Calibri" w:cs="Calibri"/>
                <w:b/>
                <w:color w:val="FFFFFF"/>
                <w:sz w:val="24"/>
                <w:szCs w:val="26"/>
              </w:rPr>
              <w:t>Eventuelles c</w:t>
            </w:r>
            <w:r w:rsidR="005E11F9"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 xml:space="preserve">ollaborations existantes </w:t>
            </w:r>
            <w:r>
              <w:rPr>
                <w:rFonts w:eastAsia="Calibri" w:cs="Calibri"/>
                <w:b/>
                <w:color w:val="FFFFFF"/>
                <w:sz w:val="24"/>
                <w:szCs w:val="26"/>
              </w:rPr>
              <w:t>ou</w:t>
            </w:r>
            <w:r w:rsidR="005E11F9"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 xml:space="preserve"> à développer</w:t>
            </w:r>
          </w:p>
        </w:tc>
      </w:tr>
      <w:tr w:rsidR="005E11F9" w:rsidRPr="005E11F9" w14:paraId="10D15E44" w14:textId="77777777" w:rsidTr="009A5316">
        <w:tc>
          <w:tcPr>
            <w:tcW w:w="9918" w:type="dxa"/>
          </w:tcPr>
          <w:p w14:paraId="26C4B34C" w14:textId="77777777" w:rsidR="005E11F9" w:rsidRPr="00E44FD4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Tous les services et les professionnels concernés par le projet ont-ils été associés ? </w:t>
            </w:r>
          </w:p>
          <w:p w14:paraId="631F20E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  <w:lang w:eastAsia="fr-FR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Reste-t-il des collaborations à mettre en place ?</w:t>
            </w:r>
            <w:r w:rsidRPr="00E44FD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C3F3EC0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15721F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B76B0A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4364E5D1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4B1A1A4A" w14:textId="77777777" w:rsidR="005E11F9" w:rsidRPr="006675BB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223F6F7C" w14:textId="77777777" w:rsidTr="009A5316">
        <w:tc>
          <w:tcPr>
            <w:tcW w:w="9918" w:type="dxa"/>
            <w:shd w:val="clear" w:color="auto" w:fill="44546A"/>
          </w:tcPr>
          <w:p w14:paraId="436F5C94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Modalités de mise en œuvre proposées</w:t>
            </w:r>
          </w:p>
        </w:tc>
      </w:tr>
      <w:tr w:rsidR="005E11F9" w:rsidRPr="005E11F9" w14:paraId="27C4B9BE" w14:textId="77777777" w:rsidTr="009A5316">
        <w:tc>
          <w:tcPr>
            <w:tcW w:w="9918" w:type="dxa"/>
          </w:tcPr>
          <w:p w14:paraId="76A4BA17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Ex : jours et horaires de fonctionnement du renfort proposé ; territoire couvert ; types et modalités de formation proposées</w:t>
            </w:r>
            <w:r w:rsidRPr="00E44FD4">
              <w:rPr>
                <w:rFonts w:eastAsia="Calibri"/>
                <w:sz w:val="20"/>
                <w:szCs w:val="20"/>
              </w:rPr>
              <w:t xml:space="preserve"> </w:t>
            </w:r>
            <w:r w:rsidRPr="005E11F9">
              <w:rPr>
                <w:rFonts w:eastAsia="Calibri"/>
                <w:sz w:val="24"/>
                <w:szCs w:val="24"/>
              </w:rPr>
              <w:t>…</w:t>
            </w:r>
          </w:p>
          <w:p w14:paraId="28840097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B175A9F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7EE4393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AA35A1C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290B41CB" w14:textId="77777777" w:rsidR="005E11F9" w:rsidRPr="006675BB" w:rsidRDefault="005E11F9" w:rsidP="005E11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6C45D92C" w14:textId="77777777" w:rsidTr="009A5316">
        <w:tc>
          <w:tcPr>
            <w:tcW w:w="9918" w:type="dxa"/>
            <w:shd w:val="clear" w:color="auto" w:fill="44546A"/>
          </w:tcPr>
          <w:p w14:paraId="2FE7D792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Calendrier envisagé</w:t>
            </w:r>
          </w:p>
        </w:tc>
      </w:tr>
      <w:tr w:rsidR="005E11F9" w:rsidRPr="005E11F9" w14:paraId="39A9664B" w14:textId="77777777" w:rsidTr="009A5316">
        <w:tc>
          <w:tcPr>
            <w:tcW w:w="9918" w:type="dxa"/>
          </w:tcPr>
          <w:p w14:paraId="4EA964B8" w14:textId="77777777" w:rsidR="005E11F9" w:rsidRPr="00E44FD4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>Indiquer le planning prévisionnel du projet en identifiant clairement les différentes phases de mise en œuvre et la date prévisionnelle de début de l’activité</w:t>
            </w:r>
          </w:p>
          <w:p w14:paraId="5389CADF" w14:textId="77777777" w:rsidR="005E11F9" w:rsidRPr="00E44FD4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En cas de projet concernant une situation de tension hospitalière, préciser la période de mise en œuvre du dispositif temporaire proposé. </w:t>
            </w:r>
          </w:p>
          <w:p w14:paraId="6838B9A8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3374A68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5B2E5298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B2370C1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3A5A5DFE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</w:p>
    <w:p w14:paraId="37D4B4B0" w14:textId="77777777" w:rsidR="005E11F9" w:rsidRPr="00321949" w:rsidRDefault="005E11F9" w:rsidP="005E11F9">
      <w:pPr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color w:val="00006C" w:themeColor="background2" w:themeShade="BF"/>
          <w:sz w:val="24"/>
          <w:szCs w:val="24"/>
          <w:lang w:val="fr-FR"/>
        </w:rPr>
      </w:pPr>
      <w:r w:rsidRPr="00321949">
        <w:rPr>
          <w:rFonts w:ascii="Calibri" w:eastAsia="Calibri" w:hAnsi="Calibri" w:cs="Calibri"/>
          <w:b/>
          <w:color w:val="00006C" w:themeColor="background2" w:themeShade="BF"/>
          <w:sz w:val="24"/>
          <w:szCs w:val="24"/>
          <w:lang w:val="fr-FR"/>
        </w:rPr>
        <w:t>Eléments budgétaires et financiers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72"/>
      </w:tblGrid>
      <w:tr w:rsidR="005E11F9" w:rsidRPr="005E11F9" w14:paraId="737B4758" w14:textId="77777777" w:rsidTr="005E11F9">
        <w:tc>
          <w:tcPr>
            <w:tcW w:w="9062" w:type="dxa"/>
            <w:shd w:val="clear" w:color="auto" w:fill="44546A"/>
          </w:tcPr>
          <w:p w14:paraId="76248E7D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Budget du projet</w:t>
            </w:r>
          </w:p>
        </w:tc>
      </w:tr>
      <w:tr w:rsidR="005E11F9" w:rsidRPr="005E11F9" w14:paraId="608CCCFD" w14:textId="77777777" w:rsidTr="009007F2">
        <w:tc>
          <w:tcPr>
            <w:tcW w:w="9062" w:type="dxa"/>
          </w:tcPr>
          <w:p w14:paraId="12CC3E79" w14:textId="779C8474" w:rsidR="005E11F9" w:rsidRPr="008139B5" w:rsidRDefault="005E11F9" w:rsidP="008139B5">
            <w:pPr>
              <w:spacing w:line="276" w:lineRule="auto"/>
              <w:jc w:val="both"/>
              <w:rPr>
                <w:rFonts w:eastAsia="Calibri" w:cs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 w:cs="Calibri"/>
                <w:i/>
                <w:iCs/>
                <w:sz w:val="20"/>
                <w:szCs w:val="20"/>
              </w:rPr>
              <w:t xml:space="preserve">Préciser les besoins de financement </w:t>
            </w:r>
            <w:r w:rsidR="005F51CB">
              <w:rPr>
                <w:rFonts w:eastAsia="Calibri" w:cs="Calibri"/>
                <w:i/>
                <w:iCs/>
                <w:sz w:val="20"/>
                <w:szCs w:val="20"/>
              </w:rPr>
              <w:t xml:space="preserve">(détails </w:t>
            </w:r>
            <w:r w:rsidR="006A2E32">
              <w:rPr>
                <w:rFonts w:eastAsia="Calibri" w:cs="Calibri"/>
                <w:i/>
                <w:iCs/>
                <w:sz w:val="20"/>
                <w:szCs w:val="20"/>
              </w:rPr>
              <w:t xml:space="preserve">du type de </w:t>
            </w:r>
            <w:r w:rsidR="005F51CB">
              <w:rPr>
                <w:rFonts w:eastAsia="Calibri" w:cs="Calibri"/>
                <w:i/>
                <w:iCs/>
                <w:sz w:val="20"/>
                <w:szCs w:val="20"/>
              </w:rPr>
              <w:t>et montants</w:t>
            </w:r>
            <w:r w:rsidR="008139B5">
              <w:rPr>
                <w:rFonts w:eastAsia="Calibri" w:cs="Calibri"/>
                <w:i/>
                <w:iCs/>
                <w:sz w:val="20"/>
                <w:szCs w:val="20"/>
              </w:rPr>
              <w:t>)</w:t>
            </w:r>
          </w:p>
          <w:p w14:paraId="4085616D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  <w:p w14:paraId="4BDC6147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  <w:tr w:rsidR="008139B5" w:rsidRPr="005E11F9" w14:paraId="35DE7750" w14:textId="77777777" w:rsidTr="009007F2">
        <w:tc>
          <w:tcPr>
            <w:tcW w:w="9062" w:type="dxa"/>
          </w:tcPr>
          <w:p w14:paraId="48BC9C8D" w14:textId="77777777" w:rsidR="008139B5" w:rsidRPr="009C2497" w:rsidRDefault="008139B5" w:rsidP="008139B5">
            <w:pPr>
              <w:rPr>
                <w:rFonts w:ascii="Aptos" w:hAnsi="Aptos"/>
              </w:rPr>
            </w:pPr>
          </w:p>
          <w:tbl>
            <w:tblPr>
              <w:tblW w:w="9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90"/>
              <w:gridCol w:w="1178"/>
              <w:gridCol w:w="1178"/>
            </w:tblGrid>
            <w:tr w:rsidR="008139B5" w14:paraId="1FACB38B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7EE"/>
                  <w:noWrap/>
                  <w:vAlign w:val="bottom"/>
                  <w:hideMark/>
                </w:tcPr>
                <w:p w14:paraId="06CE9CF3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CHARGES PREVISIONNELLES 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7EE"/>
                  <w:noWrap/>
                  <w:vAlign w:val="bottom"/>
                  <w:hideMark/>
                </w:tcPr>
                <w:p w14:paraId="3F67D3F2" w14:textId="77777777" w:rsidR="008139B5" w:rsidRDefault="008139B5" w:rsidP="008139B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Montant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7EE"/>
                  <w:noWrap/>
                  <w:vAlign w:val="bottom"/>
                  <w:hideMark/>
                </w:tcPr>
                <w:p w14:paraId="0D3AB133" w14:textId="77777777" w:rsidR="008139B5" w:rsidRDefault="008139B5" w:rsidP="008139B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%</w:t>
                  </w:r>
                </w:p>
              </w:tc>
            </w:tr>
            <w:tr w:rsidR="008139B5" w14:paraId="312DA11A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/>
                  <w:noWrap/>
                  <w:vAlign w:val="bottom"/>
                  <w:hideMark/>
                </w:tcPr>
                <w:p w14:paraId="3F708FF2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Charges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</w:rPr>
                    <w:t>directes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14:paraId="5C4F1672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14:paraId="611D03F4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 </w:t>
                  </w:r>
                </w:p>
              </w:tc>
            </w:tr>
            <w:tr w:rsidR="008139B5" w14:paraId="779686D4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E8A26C8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Titre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1: Charges de personnel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FE934F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661092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8139B5" w14:paraId="52CEC976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4BF7264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dont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charges de personnel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médical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nb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ETP =            </w:t>
                  </w:r>
                  <w:proofErr w:type="gram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 )</w:t>
                  </w:r>
                  <w:proofErr w:type="gram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945E71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F7CF0C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39B5" w14:paraId="0C867AD9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213A65B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dont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charges de personnel non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médical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nb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ETP =      </w:t>
                  </w:r>
                  <w:proofErr w:type="gramStart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E1DFE1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568704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39B5" w14:paraId="3CEAE3F4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E239ADF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Titre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2: Charges à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caractère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médical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6F90DCA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92E1BD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8139B5" w14:paraId="65912F0A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A37EEBF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Titre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3: Charges à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caractère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hôtelier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et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général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CEC676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A09C19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8139B5" w14:paraId="22B2DFA0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DC6892C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Titre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4: dotation aux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amortissements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et frais financier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891E1A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547900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8139B5" w14:paraId="23F07016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14:paraId="4339C2E2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Sous-total des charges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</w:rPr>
                    <w:t>directes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14:paraId="19F63610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14:paraId="1584D51D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8139B5" w14:paraId="2D1C0147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14:paraId="5A08B875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Sous-total des charges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</w:rPr>
                    <w:t>indirectes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</w:rPr>
                    <w:t xml:space="preserve"> (Gestion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</w:rPr>
                    <w:t>générale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</w:rPr>
                    <w:t xml:space="preserve"> et structure)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14:paraId="1B9950C0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14:paraId="63BB8CF8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8139B5" w14:paraId="0E25A906" w14:textId="77777777" w:rsidTr="00B35706">
              <w:trPr>
                <w:trHeight w:val="300"/>
              </w:trPr>
              <w:tc>
                <w:tcPr>
                  <w:tcW w:w="7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DD7EE"/>
                  <w:noWrap/>
                  <w:vAlign w:val="bottom"/>
                  <w:hideMark/>
                </w:tcPr>
                <w:p w14:paraId="2669CBF3" w14:textId="77777777" w:rsidR="008139B5" w:rsidRDefault="008139B5" w:rsidP="008139B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TOTAL DES CHARGES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7EE"/>
                  <w:noWrap/>
                  <w:vAlign w:val="bottom"/>
                </w:tcPr>
                <w:p w14:paraId="43C1E3DF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7EE"/>
                  <w:noWrap/>
                  <w:vAlign w:val="bottom"/>
                </w:tcPr>
                <w:p w14:paraId="004FBD81" w14:textId="77777777" w:rsidR="008139B5" w:rsidRDefault="008139B5" w:rsidP="008139B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6938749C" w14:textId="77777777" w:rsidR="008139B5" w:rsidRPr="00E44FD4" w:rsidRDefault="008139B5" w:rsidP="008139B5">
            <w:pPr>
              <w:spacing w:line="276" w:lineRule="auto"/>
              <w:jc w:val="both"/>
              <w:rPr>
                <w:rFonts w:eastAsia="Calibri" w:cs="Calibri"/>
                <w:i/>
                <w:iCs/>
                <w:sz w:val="20"/>
                <w:szCs w:val="20"/>
              </w:rPr>
            </w:pPr>
          </w:p>
        </w:tc>
      </w:tr>
    </w:tbl>
    <w:p w14:paraId="5EBBFFDD" w14:textId="77777777" w:rsidR="00E44FD4" w:rsidRPr="005E11F9" w:rsidRDefault="00E44FD4" w:rsidP="005E11F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3E4A3271" w14:textId="77777777" w:rsidTr="009A5316">
        <w:tc>
          <w:tcPr>
            <w:tcW w:w="9918" w:type="dxa"/>
            <w:shd w:val="clear" w:color="auto" w:fill="44546A"/>
          </w:tcPr>
          <w:p w14:paraId="7C5E0747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Financements</w:t>
            </w:r>
          </w:p>
        </w:tc>
      </w:tr>
      <w:tr w:rsidR="005E11F9" w:rsidRPr="005E11F9" w14:paraId="332A692F" w14:textId="77777777" w:rsidTr="009A5316">
        <w:tc>
          <w:tcPr>
            <w:tcW w:w="9918" w:type="dxa"/>
          </w:tcPr>
          <w:p w14:paraId="3F7DF86F" w14:textId="77777777" w:rsidR="005E11F9" w:rsidRPr="00E44FD4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Précisez : </w:t>
            </w:r>
          </w:p>
          <w:p w14:paraId="5EB09CEE" w14:textId="77777777" w:rsidR="005E11F9" w:rsidRPr="00E44FD4" w:rsidRDefault="005E11F9" w:rsidP="005E11F9">
            <w:pPr>
              <w:numPr>
                <w:ilvl w:val="0"/>
                <w:numId w:val="47"/>
              </w:numPr>
              <w:tabs>
                <w:tab w:val="num" w:pos="720"/>
                <w:tab w:val="left" w:pos="3983"/>
              </w:tabs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proofErr w:type="gramStart"/>
            <w:r w:rsidRPr="00E44FD4">
              <w:rPr>
                <w:rFonts w:eastAsia="Calibri"/>
                <w:i/>
                <w:iCs/>
                <w:sz w:val="20"/>
                <w:szCs w:val="20"/>
              </w:rPr>
              <w:t>le</w:t>
            </w:r>
            <w:proofErr w:type="gramEnd"/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 financement demandé en CNR</w:t>
            </w:r>
          </w:p>
          <w:p w14:paraId="42E8021D" w14:textId="77777777" w:rsidR="00C96625" w:rsidRDefault="005E11F9" w:rsidP="00C96625">
            <w:pPr>
              <w:numPr>
                <w:ilvl w:val="0"/>
                <w:numId w:val="47"/>
              </w:numPr>
              <w:tabs>
                <w:tab w:val="num" w:pos="720"/>
                <w:tab w:val="left" w:pos="3983"/>
              </w:tabs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proofErr w:type="gramStart"/>
            <w:r w:rsidRPr="00E44FD4">
              <w:rPr>
                <w:rFonts w:eastAsia="Calibri"/>
                <w:i/>
                <w:iCs/>
                <w:sz w:val="20"/>
                <w:szCs w:val="20"/>
              </w:rPr>
              <w:t>le</w:t>
            </w:r>
            <w:proofErr w:type="gramEnd"/>
            <w:r w:rsidRPr="00E44FD4">
              <w:rPr>
                <w:rFonts w:eastAsia="Calibri"/>
                <w:i/>
                <w:iCs/>
                <w:sz w:val="20"/>
                <w:szCs w:val="20"/>
              </w:rPr>
              <w:t xml:space="preserve"> cas échéant les moyens mis à disposition (et leur origine) par le porteur du projet</w:t>
            </w:r>
            <w:r w:rsidR="00C96625">
              <w:rPr>
                <w:rFonts w:eastAsia="Calibri"/>
                <w:i/>
                <w:iCs/>
                <w:sz w:val="20"/>
                <w:szCs w:val="20"/>
              </w:rPr>
              <w:t xml:space="preserve">  </w:t>
            </w:r>
          </w:p>
          <w:p w14:paraId="4F60490F" w14:textId="640C0ECA" w:rsidR="005E11F9" w:rsidRPr="00C96625" w:rsidRDefault="00C96625" w:rsidP="00C96625">
            <w:pPr>
              <w:tabs>
                <w:tab w:val="left" w:pos="3983"/>
              </w:tabs>
              <w:ind w:left="720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       </w:t>
            </w:r>
            <w:r w:rsidRPr="00C96625">
              <w:rPr>
                <w:rFonts w:eastAsia="Calibri"/>
                <w:i/>
                <w:iCs/>
                <w:sz w:val="20"/>
                <w:szCs w:val="20"/>
              </w:rPr>
              <w:t xml:space="preserve">                   </w:t>
            </w:r>
            <w:proofErr w:type="gramStart"/>
            <w:r w:rsidR="005E11F9" w:rsidRPr="00C96625">
              <w:rPr>
                <w:rFonts w:eastAsia="Calibri"/>
                <w:i/>
                <w:iCs/>
                <w:sz w:val="20"/>
                <w:szCs w:val="20"/>
              </w:rPr>
              <w:t>les</w:t>
            </w:r>
            <w:proofErr w:type="gramEnd"/>
            <w:r w:rsidR="005E11F9" w:rsidRPr="00C96625">
              <w:rPr>
                <w:rFonts w:eastAsia="Calibri"/>
                <w:i/>
                <w:iCs/>
                <w:sz w:val="20"/>
                <w:szCs w:val="20"/>
              </w:rPr>
              <w:t xml:space="preserve"> co-financements envisagés avec d’autres partenaires </w:t>
            </w:r>
          </w:p>
          <w:p w14:paraId="0BDC992A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8EC8BF1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5C1726C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94F52DB" w14:textId="77777777" w:rsidR="005E11F9" w:rsidRPr="005E11F9" w:rsidRDefault="005E11F9" w:rsidP="005E11F9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7D1210CE" w14:textId="77777777" w:rsid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</w:p>
    <w:p w14:paraId="6F4FEFA3" w14:textId="77777777" w:rsidR="00321949" w:rsidRPr="00321949" w:rsidRDefault="00321949" w:rsidP="00321949">
      <w:pPr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color w:val="00006C" w:themeColor="background2" w:themeShade="BF"/>
          <w:sz w:val="24"/>
          <w:szCs w:val="24"/>
          <w:lang w:val="fr-FR"/>
        </w:rPr>
      </w:pPr>
      <w:r w:rsidRPr="00321949">
        <w:rPr>
          <w:rFonts w:ascii="Calibri" w:eastAsia="Calibri" w:hAnsi="Calibri" w:cs="Calibri"/>
          <w:b/>
          <w:color w:val="00006C" w:themeColor="background2" w:themeShade="BF"/>
          <w:sz w:val="24"/>
          <w:szCs w:val="24"/>
          <w:lang w:val="fr-FR"/>
        </w:rPr>
        <w:t>Evaluation du projet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1949" w:rsidRPr="005E11F9" w14:paraId="3E1F3161" w14:textId="77777777" w:rsidTr="009A5316">
        <w:tc>
          <w:tcPr>
            <w:tcW w:w="9918" w:type="dxa"/>
            <w:shd w:val="clear" w:color="auto" w:fill="44546A"/>
          </w:tcPr>
          <w:p w14:paraId="68A9333A" w14:textId="77777777" w:rsidR="00321949" w:rsidRPr="005E11F9" w:rsidRDefault="00321949" w:rsidP="00A972AD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Indicateurs et modalités d’évaluation</w:t>
            </w:r>
          </w:p>
        </w:tc>
      </w:tr>
      <w:tr w:rsidR="00321949" w:rsidRPr="005E11F9" w14:paraId="3F38AC6C" w14:textId="77777777" w:rsidTr="009A5316">
        <w:tc>
          <w:tcPr>
            <w:tcW w:w="9918" w:type="dxa"/>
          </w:tcPr>
          <w:p w14:paraId="4DB63300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  <w:u w:val="single"/>
              </w:rPr>
              <w:t xml:space="preserve">Eléments d’évaluation attendus pour </w:t>
            </w:r>
            <w:r w:rsidRPr="004C0E5C">
              <w:rPr>
                <w:rFonts w:eastAsia="Calibri"/>
                <w:i/>
                <w:iCs/>
                <w:sz w:val="20"/>
                <w:szCs w:val="20"/>
                <w:u w:val="single"/>
              </w:rPr>
              <w:t>l’orientation « </w:t>
            </w:r>
            <w:r>
              <w:rPr>
                <w:rFonts w:eastAsia="Calibri"/>
                <w:i/>
                <w:iCs/>
                <w:sz w:val="20"/>
                <w:szCs w:val="20"/>
                <w:u w:val="single"/>
              </w:rPr>
              <w:t>D</w:t>
            </w:r>
            <w:r w:rsidRPr="004C0E5C">
              <w:rPr>
                <w:rFonts w:eastAsia="Calibri"/>
                <w:i/>
                <w:iCs/>
                <w:sz w:val="20"/>
                <w:szCs w:val="20"/>
                <w:u w:val="single"/>
              </w:rPr>
              <w:t>ispositifs de renforcement réactifs et temporaires de l’offre en réponse à des situations de tensions hospitalières</w:t>
            </w:r>
            <w:r>
              <w:rPr>
                <w:rFonts w:eastAsia="Calibri"/>
                <w:i/>
                <w:iCs/>
                <w:sz w:val="20"/>
                <w:szCs w:val="20"/>
                <w:u w:val="single"/>
              </w:rPr>
              <w:t xml:space="preserve"> »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: </w:t>
            </w:r>
          </w:p>
          <w:p w14:paraId="61CF5BE4" w14:textId="77777777" w:rsidR="00321949" w:rsidRDefault="00321949" w:rsidP="00A972AD">
            <w:pPr>
              <w:pStyle w:val="Paragraphedeliste"/>
              <w:numPr>
                <w:ilvl w:val="0"/>
                <w:numId w:val="49"/>
              </w:numPr>
              <w:tabs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CA0052">
              <w:rPr>
                <w:rFonts w:eastAsia="Calibri"/>
                <w:i/>
                <w:iCs/>
                <w:sz w:val="20"/>
                <w:szCs w:val="20"/>
              </w:rPr>
              <w:t>Objectivation de l’amélioration de l’accès aux soins :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Pr="00CA0052">
              <w:rPr>
                <w:rFonts w:eastAsia="Calibri"/>
                <w:i/>
                <w:iCs/>
                <w:sz w:val="20"/>
                <w:szCs w:val="20"/>
              </w:rPr>
              <w:t xml:space="preserve">Comparatif avant/après du délai d’accès aux soins permis par le renforcement mis en place (ex : réduction du délai d’accès aux avis </w:t>
            </w:r>
            <w:proofErr w:type="spellStart"/>
            <w:r w:rsidRPr="00CA0052">
              <w:rPr>
                <w:rFonts w:eastAsia="Calibri"/>
                <w:i/>
                <w:iCs/>
                <w:sz w:val="20"/>
                <w:szCs w:val="20"/>
              </w:rPr>
              <w:t>pédopsy</w:t>
            </w:r>
            <w:proofErr w:type="spellEnd"/>
            <w:r w:rsidRPr="00CA0052">
              <w:rPr>
                <w:rFonts w:eastAsia="Calibri"/>
                <w:i/>
                <w:iCs/>
                <w:sz w:val="20"/>
                <w:szCs w:val="20"/>
              </w:rPr>
              <w:t xml:space="preserve"> en pédiatrie, réduction du délai d’accès à une modalité de PEC (CMP, EM…)</w:t>
            </w:r>
            <w:r>
              <w:rPr>
                <w:rFonts w:eastAsia="Calibri"/>
                <w:i/>
                <w:iCs/>
                <w:sz w:val="20"/>
                <w:szCs w:val="20"/>
              </w:rPr>
              <w:t>)</w:t>
            </w:r>
          </w:p>
          <w:p w14:paraId="6B05324F" w14:textId="77777777" w:rsidR="00321949" w:rsidRPr="00AE3BB1" w:rsidRDefault="00321949" w:rsidP="00A972AD">
            <w:pPr>
              <w:pStyle w:val="Paragraphedeliste"/>
              <w:numPr>
                <w:ilvl w:val="0"/>
                <w:numId w:val="49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Nombre et profil des ETP mobilisés en renfort temporaire de l’offre</w:t>
            </w:r>
          </w:p>
          <w:p w14:paraId="416803E6" w14:textId="77777777" w:rsidR="00321949" w:rsidRDefault="00321949" w:rsidP="00A972AD">
            <w:pPr>
              <w:pStyle w:val="Paragraphedeliste"/>
              <w:numPr>
                <w:ilvl w:val="0"/>
                <w:numId w:val="49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Retour d’expérience des professionnels</w:t>
            </w:r>
          </w:p>
          <w:p w14:paraId="4E6A6A7E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0D02440A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289BFC4C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16AB0A10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36FF62A9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79BF8321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53ADE222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4B13AEEA" w14:textId="77777777" w:rsidR="00321949" w:rsidRPr="004C0E5C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638438BE" w14:textId="77777777" w:rsidR="00321949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  <w:u w:val="single"/>
              </w:rPr>
              <w:t xml:space="preserve">Eléments d’évaluation attendus pour </w:t>
            </w:r>
            <w:r w:rsidRPr="004C0E5C">
              <w:rPr>
                <w:rFonts w:eastAsia="Calibri"/>
                <w:i/>
                <w:iCs/>
                <w:sz w:val="20"/>
                <w:szCs w:val="20"/>
                <w:u w:val="single"/>
              </w:rPr>
              <w:t>l’orientation « </w:t>
            </w:r>
            <w:r>
              <w:rPr>
                <w:rFonts w:eastAsia="Calibri"/>
                <w:i/>
                <w:iCs/>
                <w:sz w:val="20"/>
                <w:szCs w:val="20"/>
                <w:u w:val="single"/>
              </w:rPr>
              <w:t xml:space="preserve">Anticipation/gestion des situations de crise ; soutien à la réduction des SSC et des mesures d’isolement et de contention » : </w:t>
            </w:r>
          </w:p>
          <w:p w14:paraId="6281AA1D" w14:textId="77777777" w:rsidR="00321949" w:rsidRDefault="00321949" w:rsidP="00A972AD">
            <w:pPr>
              <w:pStyle w:val="Paragraphedeliste"/>
              <w:numPr>
                <w:ilvl w:val="0"/>
                <w:numId w:val="50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Nombre et profils de professionnels de psychiatrie ayant bénéficié de formations portant sur l’anticipation et la gestion de la crise</w:t>
            </w:r>
          </w:p>
          <w:p w14:paraId="2367F341" w14:textId="77777777" w:rsidR="00321949" w:rsidRDefault="00321949" w:rsidP="00A972AD">
            <w:pPr>
              <w:pStyle w:val="Paragraphedeliste"/>
              <w:numPr>
                <w:ilvl w:val="0"/>
                <w:numId w:val="50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Nombre de journées d’hospitalisation complète en SSC avant/après</w:t>
            </w:r>
          </w:p>
          <w:p w14:paraId="65EBBA7C" w14:textId="77777777" w:rsidR="00321949" w:rsidRDefault="00321949" w:rsidP="00A972AD">
            <w:pPr>
              <w:pStyle w:val="Paragraphedeliste"/>
              <w:numPr>
                <w:ilvl w:val="0"/>
                <w:numId w:val="50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Nombre de mesures d’isolement et de contention avant/après</w:t>
            </w:r>
          </w:p>
          <w:p w14:paraId="1F5E17E4" w14:textId="77777777" w:rsidR="00321949" w:rsidRDefault="00321949" w:rsidP="00A972AD">
            <w:pPr>
              <w:pStyle w:val="Paragraphedeliste"/>
              <w:numPr>
                <w:ilvl w:val="0"/>
                <w:numId w:val="50"/>
              </w:numPr>
              <w:tabs>
                <w:tab w:val="num" w:pos="720"/>
                <w:tab w:val="left" w:pos="3983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Autoévaluation des professionnels dans leur capacité à anticiper/gérer la crise avant/après. </w:t>
            </w:r>
          </w:p>
          <w:p w14:paraId="77C74E6E" w14:textId="77777777" w:rsidR="00321949" w:rsidRPr="00A32571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14:paraId="3418D28A" w14:textId="77777777" w:rsidR="00321949" w:rsidRPr="00A32571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14:paraId="3751C649" w14:textId="77777777" w:rsidR="00321949" w:rsidRPr="00A32571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14:paraId="5730A34D" w14:textId="77777777" w:rsidR="00321949" w:rsidRPr="00A32571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14:paraId="7FF5B76E" w14:textId="77777777" w:rsidR="00321949" w:rsidRPr="00A32571" w:rsidRDefault="00321949" w:rsidP="00A972AD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08AFDD6" w14:textId="77777777" w:rsidR="00321949" w:rsidRPr="005E11F9" w:rsidRDefault="00321949" w:rsidP="00A972AD">
            <w:pPr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7A38C7A5" w14:textId="77777777" w:rsidR="00321949" w:rsidRPr="005E11F9" w:rsidRDefault="00321949" w:rsidP="005E11F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</w:p>
    <w:p w14:paraId="391B9BC8" w14:textId="77777777" w:rsidR="005E11F9" w:rsidRPr="005E11F9" w:rsidRDefault="005E11F9" w:rsidP="005E11F9">
      <w:pPr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  <w:r w:rsidRPr="00777B45">
        <w:rPr>
          <w:rFonts w:ascii="Calibri" w:eastAsia="Calibri" w:hAnsi="Calibri" w:cs="Calibri"/>
          <w:b/>
          <w:color w:val="00006C" w:themeColor="background2" w:themeShade="BF"/>
          <w:sz w:val="24"/>
          <w:szCs w:val="24"/>
          <w:lang w:val="fr-FR"/>
        </w:rPr>
        <w:t>Synthèse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E11F9" w:rsidRPr="005E11F9" w14:paraId="3296CF91" w14:textId="77777777" w:rsidTr="009A5316">
        <w:tc>
          <w:tcPr>
            <w:tcW w:w="9918" w:type="dxa"/>
            <w:shd w:val="clear" w:color="auto" w:fill="44546A"/>
          </w:tcPr>
          <w:p w14:paraId="733425B0" w14:textId="77777777" w:rsidR="005E11F9" w:rsidRPr="005E11F9" w:rsidRDefault="005E11F9" w:rsidP="005E11F9">
            <w:pPr>
              <w:jc w:val="center"/>
              <w:rPr>
                <w:rFonts w:eastAsia="Calibri" w:cs="Calibri"/>
                <w:b/>
                <w:color w:val="FFFFFF"/>
                <w:sz w:val="24"/>
                <w:szCs w:val="26"/>
              </w:rPr>
            </w:pPr>
            <w:r w:rsidRPr="005E11F9">
              <w:rPr>
                <w:rFonts w:eastAsia="Calibri" w:cs="Calibri"/>
                <w:b/>
                <w:color w:val="FFFFFF"/>
                <w:sz w:val="24"/>
                <w:szCs w:val="26"/>
              </w:rPr>
              <w:t>Présentation globale et synthétique du projet (une page recto-verso maximum)</w:t>
            </w:r>
          </w:p>
        </w:tc>
      </w:tr>
      <w:tr w:rsidR="005E11F9" w:rsidRPr="005E11F9" w14:paraId="20364170" w14:textId="77777777" w:rsidTr="009A5316">
        <w:tc>
          <w:tcPr>
            <w:tcW w:w="9918" w:type="dxa"/>
          </w:tcPr>
          <w:p w14:paraId="5EA5C69D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8C1662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4E79B0D3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D817EBF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5BE83509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6477754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EB9C249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75F2C3C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930B8B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D2BF451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A48901C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CCD3CF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8A9A64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F5DC37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B21ABB6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55C55788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0EBBE456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5933683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4330AC9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553188F3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85FBA80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B82B3BE" w14:textId="77777777" w:rsidR="005E11F9" w:rsidRPr="005E11F9" w:rsidRDefault="005E11F9" w:rsidP="005E11F9">
            <w:pPr>
              <w:tabs>
                <w:tab w:val="num" w:pos="720"/>
                <w:tab w:val="left" w:pos="3983"/>
              </w:tabs>
              <w:jc w:val="both"/>
              <w:rPr>
                <w:rFonts w:eastAsia="Calibri" w:cs="Calibri"/>
                <w:sz w:val="24"/>
                <w:szCs w:val="26"/>
              </w:rPr>
            </w:pPr>
          </w:p>
        </w:tc>
      </w:tr>
    </w:tbl>
    <w:p w14:paraId="5C792F1E" w14:textId="77777777" w:rsidR="005E11F9" w:rsidRPr="005E11F9" w:rsidRDefault="005E11F9" w:rsidP="005E11F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color w:val="5B9BD5"/>
          <w:sz w:val="24"/>
          <w:szCs w:val="24"/>
          <w:lang w:val="fr-FR"/>
        </w:rPr>
      </w:pPr>
    </w:p>
    <w:p w14:paraId="071C90E0" w14:textId="77777777" w:rsidR="005E11F9" w:rsidRPr="001C09DB" w:rsidRDefault="005E11F9" w:rsidP="00F91D08">
      <w:pPr>
        <w:widowControl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sectPr w:rsidR="005E11F9" w:rsidRPr="001C09DB" w:rsidSect="00F476D8">
      <w:headerReference w:type="default" r:id="rId12"/>
      <w:footerReference w:type="default" r:id="rId13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A6E5" w14:textId="77777777" w:rsidR="005B1323" w:rsidRDefault="005B1323" w:rsidP="0079276E">
      <w:r>
        <w:separator/>
      </w:r>
    </w:p>
  </w:endnote>
  <w:endnote w:type="continuationSeparator" w:id="0">
    <w:p w14:paraId="6691DEE2" w14:textId="77777777" w:rsidR="005B1323" w:rsidRDefault="005B132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nomica">
    <w:altName w:val="Noto Kufi Arabic"/>
    <w:charset w:val="00"/>
    <w:family w:val="auto"/>
    <w:pitch w:val="variable"/>
    <w:sig w:usb0="00000003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Content>
      <w:p w14:paraId="37F48A22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B6402CF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9DB6" w14:textId="77777777" w:rsidR="00563922" w:rsidRDefault="0055334A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noProof/>
        <w:sz w:val="16"/>
        <w:szCs w:val="16"/>
        <w:lang w:val="fr-FR" w:eastAsia="fr-FR"/>
      </w:rPr>
      <w:drawing>
        <wp:anchor distT="0" distB="0" distL="114300" distR="114300" simplePos="0" relativeHeight="251735552" behindDoc="0" locked="0" layoutInCell="1" allowOverlap="1" wp14:anchorId="28A9100F" wp14:editId="78D9D6C7">
          <wp:simplePos x="0" y="0"/>
          <wp:positionH relativeFrom="column">
            <wp:posOffset>1553474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54" name="Image 54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34A">
      <w:rPr>
        <w:rFonts w:asciiTheme="minorHAnsi" w:hAnsiTheme="minorHAnsi" w:cstheme="minorHAnsi"/>
        <w:noProof/>
        <w:sz w:val="16"/>
        <w:szCs w:val="16"/>
        <w:lang w:val="fr-FR" w:eastAsia="fr-FR"/>
      </w:rPr>
      <w:drawing>
        <wp:anchor distT="0" distB="0" distL="114300" distR="114300" simplePos="0" relativeHeight="251683328" behindDoc="0" locked="0" layoutInCell="1" allowOverlap="1" wp14:anchorId="58118D7F" wp14:editId="346E2F0F">
          <wp:simplePos x="0" y="0"/>
          <wp:positionH relativeFrom="column">
            <wp:posOffset>1376944</wp:posOffset>
          </wp:positionH>
          <wp:positionV relativeFrom="paragraph">
            <wp:posOffset>630555</wp:posOffset>
          </wp:positionV>
          <wp:extent cx="123825" cy="123825"/>
          <wp:effectExtent l="0" t="0" r="9525" b="9525"/>
          <wp:wrapNone/>
          <wp:docPr id="55" name="Image 55" descr="D:\Utilisateurs\cdavalis\Picture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tilisateurs\cdavalis\Pictures\ima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34A">
      <w:rPr>
        <w:rStyle w:val="Lienhypertexte"/>
        <w:rFonts w:asciiTheme="minorHAnsi" w:hAnsiTheme="minorHAnsi" w:cstheme="minorHAnsi"/>
        <w:noProof/>
        <w:color w:val="auto"/>
        <w:sz w:val="16"/>
        <w:szCs w:val="16"/>
        <w:u w:val="none"/>
        <w:lang w:val="fr-FR" w:eastAsia="fr-FR"/>
      </w:rPr>
      <w:drawing>
        <wp:anchor distT="0" distB="0" distL="114300" distR="114300" simplePos="0" relativeHeight="251631104" behindDoc="0" locked="0" layoutInCell="1" allowOverlap="1" wp14:anchorId="021017D6" wp14:editId="3E6F27DC">
          <wp:simplePos x="0" y="0"/>
          <wp:positionH relativeFrom="column">
            <wp:posOffset>1216924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56" name="Image 56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16"/>
        <w:lang w:val="fr-FR"/>
      </w:rPr>
      <w:t>6 p</w:t>
    </w:r>
    <w:r w:rsidR="00FB2B3C" w:rsidRPr="0055334A">
      <w:rPr>
        <w:rFonts w:asciiTheme="minorHAnsi" w:hAnsiTheme="minorHAnsi" w:cstheme="minorHAnsi"/>
        <w:sz w:val="16"/>
        <w:lang w:val="fr-FR"/>
      </w:rPr>
      <w:t>lace des Colombes</w:t>
    </w:r>
  </w:p>
  <w:p w14:paraId="22223984" w14:textId="77777777" w:rsidR="00563922" w:rsidRDefault="00FB2B3C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sz w:val="16"/>
        <w:lang w:val="fr-FR"/>
      </w:rPr>
      <w:t>CS 14253</w:t>
    </w:r>
  </w:p>
  <w:p w14:paraId="16055419" w14:textId="77777777" w:rsidR="00563922" w:rsidRDefault="0055334A">
    <w:pPr>
      <w:pStyle w:val="Pieddepage"/>
      <w:rPr>
        <w:rFonts w:asciiTheme="minorHAnsi" w:hAnsiTheme="minorHAnsi" w:cstheme="minorHAnsi"/>
        <w:sz w:val="16"/>
        <w:lang w:val="fr-FR"/>
      </w:rPr>
    </w:pPr>
    <w:r>
      <w:rPr>
        <w:rFonts w:asciiTheme="minorHAnsi" w:hAnsiTheme="minorHAnsi" w:cstheme="minorHAnsi"/>
        <w:sz w:val="16"/>
        <w:lang w:val="fr-FR"/>
      </w:rPr>
      <w:t>35000 Rennes Ce</w:t>
    </w:r>
    <w:r w:rsidR="00FB2B3C" w:rsidRPr="0055334A">
      <w:rPr>
        <w:rFonts w:asciiTheme="minorHAnsi" w:hAnsiTheme="minorHAnsi" w:cstheme="minorHAnsi"/>
        <w:sz w:val="16"/>
        <w:lang w:val="fr-FR"/>
      </w:rPr>
      <w:t>dex</w:t>
    </w:r>
  </w:p>
  <w:p w14:paraId="65780012" w14:textId="77777777" w:rsidR="00563922" w:rsidRDefault="00FB2B3C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sz w:val="16"/>
        <w:lang w:val="fr-FR"/>
      </w:rPr>
      <w:t>Tél : 02.90.08.80.00</w:t>
    </w:r>
  </w:p>
  <w:p w14:paraId="47A7AD32" w14:textId="77777777" w:rsidR="0079276E" w:rsidRDefault="00000000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  <w:hyperlink r:id="rId4" w:history="1">
      <w:r w:rsidR="00321153" w:rsidRPr="002E64E1">
        <w:rPr>
          <w:rStyle w:val="Lienhypertexte"/>
          <w:rFonts w:asciiTheme="minorHAnsi" w:hAnsiTheme="minorHAnsi" w:cstheme="minorHAnsi"/>
          <w:sz w:val="16"/>
          <w:szCs w:val="16"/>
          <w:lang w:val="fr-FR"/>
        </w:rPr>
        <w:t>www.bretagne.ars.sante.fr</w:t>
      </w:r>
    </w:hyperlink>
    <w:r w:rsidR="000276E3" w:rsidRPr="0055334A"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 xml:space="preserve"> </w:t>
    </w:r>
  </w:p>
  <w:p w14:paraId="06AC3E45" w14:textId="77777777" w:rsidR="0068405F" w:rsidRDefault="0068405F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</w:p>
  <w:p w14:paraId="18DD8E26" w14:textId="77777777" w:rsidR="0068405F" w:rsidRDefault="0068405F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</w:p>
  <w:p w14:paraId="7C10F927" w14:textId="76E6B357" w:rsidR="00E635A0" w:rsidRPr="00E635A0" w:rsidRDefault="0068405F" w:rsidP="00E635A0">
    <w:pPr>
      <w:pStyle w:val="Pieddepage"/>
      <w:jc w:val="center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  <w:r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>ARS Bretagn</w:t>
    </w:r>
    <w:r w:rsidR="002F0FBC"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 xml:space="preserve">e - </w:t>
    </w:r>
    <w:r w:rsidR="00E635A0" w:rsidRPr="00E635A0"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>APPEL A MANIFESTATION D’INTERÊT (AMI)</w:t>
    </w:r>
  </w:p>
  <w:p w14:paraId="06A2FA4F" w14:textId="55C69A1E" w:rsidR="0068405F" w:rsidRPr="0055334A" w:rsidRDefault="009663F2" w:rsidP="00E635A0">
    <w:pPr>
      <w:pStyle w:val="Pieddepage"/>
      <w:jc w:val="center"/>
      <w:rPr>
        <w:rFonts w:asciiTheme="minorHAnsi" w:hAnsiTheme="minorHAnsi" w:cstheme="minorHAnsi"/>
        <w:lang w:val="fr-FR"/>
      </w:rPr>
    </w:pPr>
    <w:r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>Relatif aux appuis ponctuels pour le renforcement de l’offre de soins en psychiatrie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5F09" w14:textId="77777777" w:rsidR="001C09DB" w:rsidRDefault="001C09DB" w:rsidP="001C09DB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noProof/>
        <w:sz w:val="16"/>
        <w:szCs w:val="16"/>
        <w:lang w:val="fr-FR" w:eastAsia="fr-FR"/>
      </w:rPr>
      <w:drawing>
        <wp:anchor distT="0" distB="0" distL="114300" distR="114300" simplePos="0" relativeHeight="251739648" behindDoc="0" locked="0" layoutInCell="1" allowOverlap="1" wp14:anchorId="710C969B" wp14:editId="0AFA9932">
          <wp:simplePos x="0" y="0"/>
          <wp:positionH relativeFrom="column">
            <wp:posOffset>1553474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2" name="Image 2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34A">
      <w:rPr>
        <w:rFonts w:asciiTheme="minorHAnsi" w:hAnsiTheme="minorHAnsi" w:cstheme="minorHAnsi"/>
        <w:noProof/>
        <w:sz w:val="16"/>
        <w:szCs w:val="16"/>
        <w:lang w:val="fr-FR" w:eastAsia="fr-FR"/>
      </w:rPr>
      <w:drawing>
        <wp:anchor distT="0" distB="0" distL="114300" distR="114300" simplePos="0" relativeHeight="251738624" behindDoc="0" locked="0" layoutInCell="1" allowOverlap="1" wp14:anchorId="4AD3C165" wp14:editId="38AF1C4E">
          <wp:simplePos x="0" y="0"/>
          <wp:positionH relativeFrom="column">
            <wp:posOffset>1376944</wp:posOffset>
          </wp:positionH>
          <wp:positionV relativeFrom="paragraph">
            <wp:posOffset>630555</wp:posOffset>
          </wp:positionV>
          <wp:extent cx="123825" cy="123825"/>
          <wp:effectExtent l="0" t="0" r="9525" b="9525"/>
          <wp:wrapNone/>
          <wp:docPr id="3" name="Image 3" descr="D:\Utilisateurs\cdavalis\Picture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tilisateurs\cdavalis\Pictures\ima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34A">
      <w:rPr>
        <w:rStyle w:val="Lienhypertexte"/>
        <w:rFonts w:asciiTheme="minorHAnsi" w:hAnsiTheme="minorHAnsi" w:cstheme="minorHAnsi"/>
        <w:noProof/>
        <w:color w:val="auto"/>
        <w:sz w:val="16"/>
        <w:szCs w:val="16"/>
        <w:u w:val="none"/>
        <w:lang w:val="fr-FR" w:eastAsia="fr-FR"/>
      </w:rPr>
      <w:drawing>
        <wp:anchor distT="0" distB="0" distL="114300" distR="114300" simplePos="0" relativeHeight="251737600" behindDoc="0" locked="0" layoutInCell="1" allowOverlap="1" wp14:anchorId="30DDA34B" wp14:editId="41CE4E9C">
          <wp:simplePos x="0" y="0"/>
          <wp:positionH relativeFrom="column">
            <wp:posOffset>1216924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4" name="Image 4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16"/>
        <w:lang w:val="fr-FR"/>
      </w:rPr>
      <w:t>6 p</w:t>
    </w:r>
    <w:r w:rsidRPr="0055334A">
      <w:rPr>
        <w:rFonts w:asciiTheme="minorHAnsi" w:hAnsiTheme="minorHAnsi" w:cstheme="minorHAnsi"/>
        <w:sz w:val="16"/>
        <w:lang w:val="fr-FR"/>
      </w:rPr>
      <w:t>lace des Colombes</w:t>
    </w:r>
  </w:p>
  <w:p w14:paraId="575ECF6F" w14:textId="77777777" w:rsidR="001C09DB" w:rsidRDefault="001C09DB" w:rsidP="001C09DB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sz w:val="16"/>
        <w:lang w:val="fr-FR"/>
      </w:rPr>
      <w:t>CS 14253</w:t>
    </w:r>
  </w:p>
  <w:p w14:paraId="6B48B621" w14:textId="77777777" w:rsidR="001C09DB" w:rsidRDefault="001C09DB" w:rsidP="001C09DB">
    <w:pPr>
      <w:pStyle w:val="Pieddepage"/>
      <w:rPr>
        <w:rFonts w:asciiTheme="minorHAnsi" w:hAnsiTheme="minorHAnsi" w:cstheme="minorHAnsi"/>
        <w:sz w:val="16"/>
        <w:lang w:val="fr-FR"/>
      </w:rPr>
    </w:pPr>
    <w:r>
      <w:rPr>
        <w:rFonts w:asciiTheme="minorHAnsi" w:hAnsiTheme="minorHAnsi" w:cstheme="minorHAnsi"/>
        <w:sz w:val="16"/>
        <w:lang w:val="fr-FR"/>
      </w:rPr>
      <w:t>35000 Rennes Ce</w:t>
    </w:r>
    <w:r w:rsidRPr="0055334A">
      <w:rPr>
        <w:rFonts w:asciiTheme="minorHAnsi" w:hAnsiTheme="minorHAnsi" w:cstheme="minorHAnsi"/>
        <w:sz w:val="16"/>
        <w:lang w:val="fr-FR"/>
      </w:rPr>
      <w:t>dex</w:t>
    </w:r>
  </w:p>
  <w:p w14:paraId="5F8003E7" w14:textId="77777777" w:rsidR="001C09DB" w:rsidRDefault="001C09DB" w:rsidP="001C09DB">
    <w:pPr>
      <w:pStyle w:val="Pieddepage"/>
      <w:rPr>
        <w:rFonts w:asciiTheme="minorHAnsi" w:hAnsiTheme="minorHAnsi" w:cstheme="minorHAnsi"/>
        <w:sz w:val="16"/>
        <w:lang w:val="fr-FR"/>
      </w:rPr>
    </w:pPr>
    <w:r w:rsidRPr="0055334A">
      <w:rPr>
        <w:rFonts w:asciiTheme="minorHAnsi" w:hAnsiTheme="minorHAnsi" w:cstheme="minorHAnsi"/>
        <w:sz w:val="16"/>
        <w:lang w:val="fr-FR"/>
      </w:rPr>
      <w:t>Tél : 02.90.08.80.00</w:t>
    </w:r>
  </w:p>
  <w:p w14:paraId="4D228EC2" w14:textId="77777777" w:rsidR="001C09DB" w:rsidRDefault="00000000" w:rsidP="001C09DB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  <w:hyperlink r:id="rId4" w:history="1">
      <w:r w:rsidR="001C09DB" w:rsidRPr="002E64E1">
        <w:rPr>
          <w:rStyle w:val="Lienhypertexte"/>
          <w:rFonts w:asciiTheme="minorHAnsi" w:hAnsiTheme="minorHAnsi" w:cstheme="minorHAnsi"/>
          <w:sz w:val="16"/>
          <w:szCs w:val="16"/>
          <w:lang w:val="fr-FR"/>
        </w:rPr>
        <w:t>www.bretagne.ars.sante.fr</w:t>
      </w:r>
    </w:hyperlink>
    <w:r w:rsidR="001C09DB" w:rsidRPr="0055334A"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 xml:space="preserve"> </w:t>
    </w:r>
  </w:p>
  <w:p w14:paraId="41CB7A26" w14:textId="77777777" w:rsidR="001C09DB" w:rsidRDefault="001C09DB" w:rsidP="001C09DB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</w:p>
  <w:p w14:paraId="3619DD32" w14:textId="77777777" w:rsidR="001C09DB" w:rsidRDefault="001C09DB" w:rsidP="001C09DB">
    <w:pPr>
      <w:pStyle w:val="Pieddepage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</w:p>
  <w:p w14:paraId="19479564" w14:textId="77777777" w:rsidR="001C09DB" w:rsidRPr="00E635A0" w:rsidRDefault="001C09DB" w:rsidP="001C09DB">
    <w:pPr>
      <w:pStyle w:val="Pieddepage"/>
      <w:jc w:val="center"/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</w:pPr>
    <w:r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 xml:space="preserve">ARS Bretagne - </w:t>
    </w:r>
    <w:r w:rsidRPr="00E635A0"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>APPEL A MANIFESTATION D’INTERÊT (AMI)</w:t>
    </w:r>
  </w:p>
  <w:p w14:paraId="0E445582" w14:textId="77777777" w:rsidR="009663F2" w:rsidRPr="0055334A" w:rsidRDefault="009663F2" w:rsidP="009663F2">
    <w:pPr>
      <w:pStyle w:val="Pieddepage"/>
      <w:jc w:val="center"/>
      <w:rPr>
        <w:rFonts w:asciiTheme="minorHAnsi" w:hAnsiTheme="minorHAnsi" w:cstheme="minorHAnsi"/>
        <w:lang w:val="fr-FR"/>
      </w:rPr>
    </w:pPr>
    <w:r>
      <w:rPr>
        <w:rStyle w:val="Lienhypertexte"/>
        <w:rFonts w:asciiTheme="minorHAnsi" w:hAnsiTheme="minorHAnsi" w:cstheme="minorHAnsi"/>
        <w:color w:val="auto"/>
        <w:sz w:val="16"/>
        <w:szCs w:val="16"/>
        <w:u w:val="none"/>
        <w:lang w:val="fr-FR"/>
      </w:rPr>
      <w:t>Relatif aux appuis ponctuels pour le renforcement de l’offre de soins en psychiatrie</w:t>
    </w:r>
  </w:p>
  <w:p w14:paraId="28D464A7" w14:textId="77777777" w:rsidR="008443A5" w:rsidRPr="001C09DB" w:rsidRDefault="008443A5" w:rsidP="001C09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D90E" w14:textId="77777777" w:rsidR="005B1323" w:rsidRDefault="005B1323" w:rsidP="0079276E">
      <w:r>
        <w:separator/>
      </w:r>
    </w:p>
  </w:footnote>
  <w:footnote w:type="continuationSeparator" w:id="0">
    <w:p w14:paraId="36F0FC19" w14:textId="77777777" w:rsidR="005B1323" w:rsidRDefault="005B132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4487" w14:textId="77777777" w:rsidR="001C3E20" w:rsidRDefault="001C3E20" w:rsidP="001C3E20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7C07D5E8" wp14:editId="53A6218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717DEFD" w14:textId="77777777" w:rsidR="001C3E20" w:rsidRDefault="001C3E20" w:rsidP="001C3E20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7607EBA" wp14:editId="3BEA5AC5">
          <wp:simplePos x="0" y="0"/>
          <wp:positionH relativeFrom="column">
            <wp:posOffset>4826000</wp:posOffset>
          </wp:positionH>
          <wp:positionV relativeFrom="paragraph">
            <wp:posOffset>635</wp:posOffset>
          </wp:positionV>
          <wp:extent cx="1515110" cy="872490"/>
          <wp:effectExtent l="0" t="0" r="889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251A0" w14:textId="77777777" w:rsidR="001C3E20" w:rsidRDefault="001C3E20" w:rsidP="001C3E20">
    <w:pPr>
      <w:pStyle w:val="En-tte"/>
      <w:rPr>
        <w:lang w:val="fr-FR"/>
      </w:rPr>
    </w:pPr>
  </w:p>
  <w:p w14:paraId="64922610" w14:textId="77777777" w:rsidR="001C3E20" w:rsidRDefault="001C3E20" w:rsidP="001C3E20">
    <w:pPr>
      <w:pStyle w:val="En-tte"/>
      <w:rPr>
        <w:lang w:val="fr-FR"/>
      </w:rPr>
    </w:pPr>
  </w:p>
  <w:p w14:paraId="55CB23D4" w14:textId="77777777" w:rsidR="008D6F92" w:rsidRDefault="008D6F92" w:rsidP="008D6F92">
    <w:pPr>
      <w:pStyle w:val="En-tte"/>
      <w:rPr>
        <w:lang w:val="fr-FR"/>
      </w:rPr>
    </w:pPr>
  </w:p>
  <w:p w14:paraId="6D2A6B0F" w14:textId="77777777" w:rsidR="008D6F92" w:rsidRDefault="008D6F92" w:rsidP="008D6F92">
    <w:pPr>
      <w:pStyle w:val="En-tte"/>
      <w:rPr>
        <w:lang w:val="fr-FR"/>
      </w:rPr>
    </w:pPr>
  </w:p>
  <w:p w14:paraId="0F59FFA2" w14:textId="77777777" w:rsidR="004D141A" w:rsidRPr="00146FE3" w:rsidRDefault="004D141A" w:rsidP="00146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5044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D77"/>
    <w:multiLevelType w:val="hybridMultilevel"/>
    <w:tmpl w:val="9A009DE8"/>
    <w:lvl w:ilvl="0" w:tplc="98D25C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D6237"/>
    <w:multiLevelType w:val="hybridMultilevel"/>
    <w:tmpl w:val="98A0D006"/>
    <w:lvl w:ilvl="0" w:tplc="BF90A68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081B"/>
    <w:multiLevelType w:val="hybridMultilevel"/>
    <w:tmpl w:val="2A74F584"/>
    <w:lvl w:ilvl="0" w:tplc="082AAE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E2708"/>
    <w:multiLevelType w:val="hybridMultilevel"/>
    <w:tmpl w:val="03DE9C54"/>
    <w:lvl w:ilvl="0" w:tplc="3EA83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78C"/>
    <w:multiLevelType w:val="hybridMultilevel"/>
    <w:tmpl w:val="22C416D8"/>
    <w:lvl w:ilvl="0" w:tplc="040C000F">
      <w:start w:val="1"/>
      <w:numFmt w:val="decimal"/>
      <w:lvlText w:val="%1."/>
      <w:lvlJc w:val="left"/>
      <w:pPr>
        <w:ind w:left="717" w:hanging="360"/>
      </w:p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7D4FEA"/>
    <w:multiLevelType w:val="hybridMultilevel"/>
    <w:tmpl w:val="74ECE0D0"/>
    <w:lvl w:ilvl="0" w:tplc="36F4AE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839F2"/>
    <w:multiLevelType w:val="hybridMultilevel"/>
    <w:tmpl w:val="6896B7C2"/>
    <w:lvl w:ilvl="0" w:tplc="142062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00006C" w:themeColor="background2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5FFC"/>
    <w:multiLevelType w:val="hybridMultilevel"/>
    <w:tmpl w:val="3D0A02CE"/>
    <w:lvl w:ilvl="0" w:tplc="2574431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0D69"/>
    <w:multiLevelType w:val="hybridMultilevel"/>
    <w:tmpl w:val="244AAF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C3647"/>
    <w:multiLevelType w:val="hybridMultilevel"/>
    <w:tmpl w:val="E3362010"/>
    <w:lvl w:ilvl="0" w:tplc="B756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696"/>
    <w:multiLevelType w:val="multilevel"/>
    <w:tmpl w:val="8430AC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F1778A7"/>
    <w:multiLevelType w:val="hybridMultilevel"/>
    <w:tmpl w:val="D188CCB8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50D57"/>
    <w:multiLevelType w:val="hybridMultilevel"/>
    <w:tmpl w:val="CDB655AA"/>
    <w:lvl w:ilvl="0" w:tplc="A05EC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87D8D"/>
    <w:multiLevelType w:val="hybridMultilevel"/>
    <w:tmpl w:val="CE8C796C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F7D59"/>
    <w:multiLevelType w:val="hybridMultilevel"/>
    <w:tmpl w:val="27CE4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B101C"/>
    <w:multiLevelType w:val="hybridMultilevel"/>
    <w:tmpl w:val="A226F592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DA9AF7B6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ED5F79"/>
    <w:multiLevelType w:val="hybridMultilevel"/>
    <w:tmpl w:val="15C0DFB6"/>
    <w:lvl w:ilvl="0" w:tplc="2C76249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0070C0"/>
        <w:sz w:val="24"/>
      </w:rPr>
    </w:lvl>
    <w:lvl w:ilvl="1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2A80A5E"/>
    <w:multiLevelType w:val="hybridMultilevel"/>
    <w:tmpl w:val="42482B08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14CD8"/>
    <w:multiLevelType w:val="hybridMultilevel"/>
    <w:tmpl w:val="73167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5011F"/>
    <w:multiLevelType w:val="hybridMultilevel"/>
    <w:tmpl w:val="C4D0FA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862BE"/>
    <w:multiLevelType w:val="hybridMultilevel"/>
    <w:tmpl w:val="E36A0B54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03EC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5" w15:restartNumberingAfterBreak="0">
    <w:nsid w:val="41B27FF2"/>
    <w:multiLevelType w:val="multilevel"/>
    <w:tmpl w:val="9D08EB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A6558E2"/>
    <w:multiLevelType w:val="hybridMultilevel"/>
    <w:tmpl w:val="5D2E12EE"/>
    <w:lvl w:ilvl="0" w:tplc="DA9AF7B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E0618"/>
    <w:multiLevelType w:val="hybridMultilevel"/>
    <w:tmpl w:val="082E29B6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753"/>
    <w:multiLevelType w:val="hybridMultilevel"/>
    <w:tmpl w:val="5B4CC772"/>
    <w:lvl w:ilvl="0" w:tplc="147E9C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D621D"/>
    <w:multiLevelType w:val="hybridMultilevel"/>
    <w:tmpl w:val="6366DAAE"/>
    <w:lvl w:ilvl="0" w:tplc="CEF2CB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61F04"/>
    <w:multiLevelType w:val="hybridMultilevel"/>
    <w:tmpl w:val="06EAC144"/>
    <w:lvl w:ilvl="0" w:tplc="98D25C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9446CB"/>
    <w:multiLevelType w:val="hybridMultilevel"/>
    <w:tmpl w:val="450EA280"/>
    <w:lvl w:ilvl="0" w:tplc="F07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257DF"/>
    <w:multiLevelType w:val="hybridMultilevel"/>
    <w:tmpl w:val="9DE26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65476"/>
    <w:multiLevelType w:val="hybridMultilevel"/>
    <w:tmpl w:val="29C6D39C"/>
    <w:lvl w:ilvl="0" w:tplc="98D25C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3430AC"/>
    <w:multiLevelType w:val="multilevel"/>
    <w:tmpl w:val="A54CBC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4B07AF8"/>
    <w:multiLevelType w:val="hybridMultilevel"/>
    <w:tmpl w:val="3286A76A"/>
    <w:lvl w:ilvl="0" w:tplc="CB5AD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4640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7D7534"/>
    <w:multiLevelType w:val="hybridMultilevel"/>
    <w:tmpl w:val="2BFCBC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062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550E05"/>
    <w:multiLevelType w:val="hybridMultilevel"/>
    <w:tmpl w:val="911079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C54E7"/>
    <w:multiLevelType w:val="hybridMultilevel"/>
    <w:tmpl w:val="D03C3A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A7D15"/>
    <w:multiLevelType w:val="hybridMultilevel"/>
    <w:tmpl w:val="EA3CB696"/>
    <w:lvl w:ilvl="0" w:tplc="98D25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131BF"/>
    <w:multiLevelType w:val="hybridMultilevel"/>
    <w:tmpl w:val="6436EA6C"/>
    <w:lvl w:ilvl="0" w:tplc="E6CEF2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D7F07"/>
    <w:multiLevelType w:val="hybridMultilevel"/>
    <w:tmpl w:val="148CB7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B029D"/>
    <w:multiLevelType w:val="hybridMultilevel"/>
    <w:tmpl w:val="9712F596"/>
    <w:lvl w:ilvl="0" w:tplc="9C968C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A60FC"/>
    <w:multiLevelType w:val="hybridMultilevel"/>
    <w:tmpl w:val="36BA0A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D73048F"/>
    <w:multiLevelType w:val="hybridMultilevel"/>
    <w:tmpl w:val="9B9EA724"/>
    <w:lvl w:ilvl="0" w:tplc="87125E4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6631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5157128">
    <w:abstractNumId w:val="24"/>
  </w:num>
  <w:num w:numId="2" w16cid:durableId="635330502">
    <w:abstractNumId w:val="27"/>
  </w:num>
  <w:num w:numId="3" w16cid:durableId="68774948">
    <w:abstractNumId w:val="31"/>
  </w:num>
  <w:num w:numId="4" w16cid:durableId="1412196020">
    <w:abstractNumId w:val="13"/>
  </w:num>
  <w:num w:numId="5" w16cid:durableId="1168403674">
    <w:abstractNumId w:val="44"/>
  </w:num>
  <w:num w:numId="6" w16cid:durableId="1335914152">
    <w:abstractNumId w:val="9"/>
  </w:num>
  <w:num w:numId="7" w16cid:durableId="2116897217">
    <w:abstractNumId w:val="12"/>
  </w:num>
  <w:num w:numId="8" w16cid:durableId="1407457733">
    <w:abstractNumId w:val="3"/>
  </w:num>
  <w:num w:numId="9" w16cid:durableId="291133997">
    <w:abstractNumId w:val="46"/>
  </w:num>
  <w:num w:numId="10" w16cid:durableId="831063547">
    <w:abstractNumId w:val="1"/>
  </w:num>
  <w:num w:numId="11" w16cid:durableId="1164470788">
    <w:abstractNumId w:val="7"/>
  </w:num>
  <w:num w:numId="12" w16cid:durableId="780685434">
    <w:abstractNumId w:val="48"/>
  </w:num>
  <w:num w:numId="13" w16cid:durableId="1553998685">
    <w:abstractNumId w:val="20"/>
  </w:num>
  <w:num w:numId="14" w16cid:durableId="988753557">
    <w:abstractNumId w:val="30"/>
  </w:num>
  <w:num w:numId="15" w16cid:durableId="1527527319">
    <w:abstractNumId w:val="39"/>
  </w:num>
  <w:num w:numId="16" w16cid:durableId="1666861099">
    <w:abstractNumId w:val="45"/>
  </w:num>
  <w:num w:numId="17" w16cid:durableId="1469128570">
    <w:abstractNumId w:val="42"/>
  </w:num>
  <w:num w:numId="18" w16cid:durableId="209149122">
    <w:abstractNumId w:val="19"/>
  </w:num>
  <w:num w:numId="19" w16cid:durableId="1680236764">
    <w:abstractNumId w:val="41"/>
  </w:num>
  <w:num w:numId="20" w16cid:durableId="363601032">
    <w:abstractNumId w:val="16"/>
  </w:num>
  <w:num w:numId="21" w16cid:durableId="888956611">
    <w:abstractNumId w:val="5"/>
  </w:num>
  <w:num w:numId="22" w16cid:durableId="540366994">
    <w:abstractNumId w:val="33"/>
  </w:num>
  <w:num w:numId="23" w16cid:durableId="1573808492">
    <w:abstractNumId w:val="37"/>
  </w:num>
  <w:num w:numId="24" w16cid:durableId="559874777">
    <w:abstractNumId w:val="34"/>
  </w:num>
  <w:num w:numId="25" w16cid:durableId="186915442">
    <w:abstractNumId w:val="26"/>
  </w:num>
  <w:num w:numId="26" w16cid:durableId="1076130280">
    <w:abstractNumId w:val="36"/>
  </w:num>
  <w:num w:numId="27" w16cid:durableId="1154223057">
    <w:abstractNumId w:val="25"/>
  </w:num>
  <w:num w:numId="28" w16cid:durableId="1252471793">
    <w:abstractNumId w:val="10"/>
  </w:num>
  <w:num w:numId="29" w16cid:durableId="1007369128">
    <w:abstractNumId w:val="38"/>
  </w:num>
  <w:num w:numId="30" w16cid:durableId="1008754755">
    <w:abstractNumId w:val="40"/>
  </w:num>
  <w:num w:numId="31" w16cid:durableId="1053966020">
    <w:abstractNumId w:val="8"/>
  </w:num>
  <w:num w:numId="32" w16cid:durableId="1042561559">
    <w:abstractNumId w:val="22"/>
  </w:num>
  <w:num w:numId="33" w16cid:durableId="2005233192">
    <w:abstractNumId w:val="49"/>
  </w:num>
  <w:num w:numId="34" w16cid:durableId="685210588">
    <w:abstractNumId w:val="29"/>
  </w:num>
  <w:num w:numId="35" w16cid:durableId="1560702117">
    <w:abstractNumId w:val="28"/>
  </w:num>
  <w:num w:numId="36" w16cid:durableId="1886143058">
    <w:abstractNumId w:val="35"/>
  </w:num>
  <w:num w:numId="37" w16cid:durableId="842665355">
    <w:abstractNumId w:val="21"/>
  </w:num>
  <w:num w:numId="38" w16cid:durableId="1806121534">
    <w:abstractNumId w:val="18"/>
  </w:num>
  <w:num w:numId="39" w16cid:durableId="2112240324">
    <w:abstractNumId w:val="15"/>
  </w:num>
  <w:num w:numId="40" w16cid:durableId="212541035">
    <w:abstractNumId w:val="17"/>
  </w:num>
  <w:num w:numId="41" w16cid:durableId="1480725584">
    <w:abstractNumId w:val="0"/>
  </w:num>
  <w:num w:numId="42" w16cid:durableId="465974505">
    <w:abstractNumId w:val="4"/>
  </w:num>
  <w:num w:numId="43" w16cid:durableId="2058119470">
    <w:abstractNumId w:val="32"/>
  </w:num>
  <w:num w:numId="44" w16cid:durableId="1690061688">
    <w:abstractNumId w:val="6"/>
  </w:num>
  <w:num w:numId="45" w16cid:durableId="1613319824">
    <w:abstractNumId w:val="2"/>
  </w:num>
  <w:num w:numId="46" w16cid:durableId="1625699435">
    <w:abstractNumId w:val="47"/>
  </w:num>
  <w:num w:numId="47" w16cid:durableId="1110318501">
    <w:abstractNumId w:val="23"/>
  </w:num>
  <w:num w:numId="48" w16cid:durableId="1889099062">
    <w:abstractNumId w:val="11"/>
  </w:num>
  <w:num w:numId="49" w16cid:durableId="1143691864">
    <w:abstractNumId w:val="14"/>
  </w:num>
  <w:num w:numId="50" w16cid:durableId="2256118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E3"/>
    <w:rsid w:val="0001014A"/>
    <w:rsid w:val="00011C63"/>
    <w:rsid w:val="00026C7E"/>
    <w:rsid w:val="00027160"/>
    <w:rsid w:val="000276E3"/>
    <w:rsid w:val="000301D7"/>
    <w:rsid w:val="00041EC8"/>
    <w:rsid w:val="00062457"/>
    <w:rsid w:val="00071D41"/>
    <w:rsid w:val="000759AE"/>
    <w:rsid w:val="00077A96"/>
    <w:rsid w:val="000861CB"/>
    <w:rsid w:val="0008689B"/>
    <w:rsid w:val="000909CF"/>
    <w:rsid w:val="000924D0"/>
    <w:rsid w:val="000A14F3"/>
    <w:rsid w:val="000A24A9"/>
    <w:rsid w:val="000A53E7"/>
    <w:rsid w:val="000A6C2F"/>
    <w:rsid w:val="000A7895"/>
    <w:rsid w:val="000C06C6"/>
    <w:rsid w:val="000C15F8"/>
    <w:rsid w:val="000C467D"/>
    <w:rsid w:val="000C5339"/>
    <w:rsid w:val="000E6EDA"/>
    <w:rsid w:val="001018DA"/>
    <w:rsid w:val="0011112B"/>
    <w:rsid w:val="00112F4A"/>
    <w:rsid w:val="00125B75"/>
    <w:rsid w:val="00146FE3"/>
    <w:rsid w:val="00147C50"/>
    <w:rsid w:val="001500B5"/>
    <w:rsid w:val="001504AC"/>
    <w:rsid w:val="001601A0"/>
    <w:rsid w:val="00167430"/>
    <w:rsid w:val="001748BA"/>
    <w:rsid w:val="001B08E2"/>
    <w:rsid w:val="001B2086"/>
    <w:rsid w:val="001B7322"/>
    <w:rsid w:val="001C09DB"/>
    <w:rsid w:val="001C3E20"/>
    <w:rsid w:val="001D1F99"/>
    <w:rsid w:val="001D35CA"/>
    <w:rsid w:val="001E108C"/>
    <w:rsid w:val="001E672A"/>
    <w:rsid w:val="00211923"/>
    <w:rsid w:val="002225A4"/>
    <w:rsid w:val="00226208"/>
    <w:rsid w:val="00230FA8"/>
    <w:rsid w:val="0023156E"/>
    <w:rsid w:val="00241F73"/>
    <w:rsid w:val="00247974"/>
    <w:rsid w:val="0025201B"/>
    <w:rsid w:val="002572D4"/>
    <w:rsid w:val="00264378"/>
    <w:rsid w:val="002763A8"/>
    <w:rsid w:val="00281E37"/>
    <w:rsid w:val="00290741"/>
    <w:rsid w:val="0029080F"/>
    <w:rsid w:val="002973A4"/>
    <w:rsid w:val="002A5A10"/>
    <w:rsid w:val="002A6968"/>
    <w:rsid w:val="002A7888"/>
    <w:rsid w:val="002B579A"/>
    <w:rsid w:val="002C04C4"/>
    <w:rsid w:val="002C3085"/>
    <w:rsid w:val="002E375C"/>
    <w:rsid w:val="002E72E8"/>
    <w:rsid w:val="002F0FBC"/>
    <w:rsid w:val="00305EFA"/>
    <w:rsid w:val="00306A35"/>
    <w:rsid w:val="00307319"/>
    <w:rsid w:val="0031406A"/>
    <w:rsid w:val="00321153"/>
    <w:rsid w:val="00321949"/>
    <w:rsid w:val="003316D2"/>
    <w:rsid w:val="00340C6E"/>
    <w:rsid w:val="0037446F"/>
    <w:rsid w:val="003760FE"/>
    <w:rsid w:val="00380556"/>
    <w:rsid w:val="00384B76"/>
    <w:rsid w:val="003A0F5B"/>
    <w:rsid w:val="003B09F8"/>
    <w:rsid w:val="003D6B7F"/>
    <w:rsid w:val="003E0470"/>
    <w:rsid w:val="003F6BE9"/>
    <w:rsid w:val="0040181C"/>
    <w:rsid w:val="00404E8D"/>
    <w:rsid w:val="00405422"/>
    <w:rsid w:val="00411ED2"/>
    <w:rsid w:val="0041531B"/>
    <w:rsid w:val="0042290E"/>
    <w:rsid w:val="00431A4F"/>
    <w:rsid w:val="004462B2"/>
    <w:rsid w:val="00465630"/>
    <w:rsid w:val="00476FA2"/>
    <w:rsid w:val="004849D6"/>
    <w:rsid w:val="004B0350"/>
    <w:rsid w:val="004B5578"/>
    <w:rsid w:val="004C0E5C"/>
    <w:rsid w:val="004C17ED"/>
    <w:rsid w:val="004D141A"/>
    <w:rsid w:val="004D1FE1"/>
    <w:rsid w:val="004F5A22"/>
    <w:rsid w:val="00507C41"/>
    <w:rsid w:val="005146E5"/>
    <w:rsid w:val="00523987"/>
    <w:rsid w:val="0053433E"/>
    <w:rsid w:val="00537663"/>
    <w:rsid w:val="005466CE"/>
    <w:rsid w:val="00546986"/>
    <w:rsid w:val="00551E7E"/>
    <w:rsid w:val="0055334A"/>
    <w:rsid w:val="00560926"/>
    <w:rsid w:val="00563922"/>
    <w:rsid w:val="00570EF1"/>
    <w:rsid w:val="00581B81"/>
    <w:rsid w:val="00584EB4"/>
    <w:rsid w:val="00590D9F"/>
    <w:rsid w:val="00591FE9"/>
    <w:rsid w:val="005B1323"/>
    <w:rsid w:val="005B6381"/>
    <w:rsid w:val="005C00FB"/>
    <w:rsid w:val="005E11F9"/>
    <w:rsid w:val="005F1CBE"/>
    <w:rsid w:val="005F22AC"/>
    <w:rsid w:val="005F2E98"/>
    <w:rsid w:val="005F51CB"/>
    <w:rsid w:val="00611E50"/>
    <w:rsid w:val="00640EF0"/>
    <w:rsid w:val="006542B1"/>
    <w:rsid w:val="006675BB"/>
    <w:rsid w:val="00670C89"/>
    <w:rsid w:val="00671040"/>
    <w:rsid w:val="006740B6"/>
    <w:rsid w:val="006761CD"/>
    <w:rsid w:val="006800E7"/>
    <w:rsid w:val="0068405F"/>
    <w:rsid w:val="006A2E32"/>
    <w:rsid w:val="006A39D3"/>
    <w:rsid w:val="006A4D37"/>
    <w:rsid w:val="006B29F5"/>
    <w:rsid w:val="006B2A6E"/>
    <w:rsid w:val="006B6C79"/>
    <w:rsid w:val="006C6EBB"/>
    <w:rsid w:val="006F50D4"/>
    <w:rsid w:val="00703273"/>
    <w:rsid w:val="007059B4"/>
    <w:rsid w:val="0074724D"/>
    <w:rsid w:val="00771458"/>
    <w:rsid w:val="00772EDD"/>
    <w:rsid w:val="00774D33"/>
    <w:rsid w:val="00777B45"/>
    <w:rsid w:val="0078108E"/>
    <w:rsid w:val="00782A07"/>
    <w:rsid w:val="007903AB"/>
    <w:rsid w:val="0079276E"/>
    <w:rsid w:val="00793892"/>
    <w:rsid w:val="00794244"/>
    <w:rsid w:val="007950F3"/>
    <w:rsid w:val="007969F6"/>
    <w:rsid w:val="00797D1C"/>
    <w:rsid w:val="007B2CAA"/>
    <w:rsid w:val="007D0B27"/>
    <w:rsid w:val="007D5F68"/>
    <w:rsid w:val="007E39E5"/>
    <w:rsid w:val="007F3C30"/>
    <w:rsid w:val="007F4308"/>
    <w:rsid w:val="00807CCD"/>
    <w:rsid w:val="008139B5"/>
    <w:rsid w:val="008150CA"/>
    <w:rsid w:val="008202D7"/>
    <w:rsid w:val="00821245"/>
    <w:rsid w:val="0084274A"/>
    <w:rsid w:val="00842A4A"/>
    <w:rsid w:val="008443A5"/>
    <w:rsid w:val="008504CB"/>
    <w:rsid w:val="00851458"/>
    <w:rsid w:val="00856533"/>
    <w:rsid w:val="00863A08"/>
    <w:rsid w:val="00865666"/>
    <w:rsid w:val="008662FF"/>
    <w:rsid w:val="00866B44"/>
    <w:rsid w:val="008712A0"/>
    <w:rsid w:val="00875049"/>
    <w:rsid w:val="00880408"/>
    <w:rsid w:val="00880A5C"/>
    <w:rsid w:val="00884FEE"/>
    <w:rsid w:val="00891ACF"/>
    <w:rsid w:val="0089514F"/>
    <w:rsid w:val="008A1439"/>
    <w:rsid w:val="008B5176"/>
    <w:rsid w:val="008C2DBD"/>
    <w:rsid w:val="008C5E2F"/>
    <w:rsid w:val="008C61E1"/>
    <w:rsid w:val="008D6F92"/>
    <w:rsid w:val="008E068F"/>
    <w:rsid w:val="00923898"/>
    <w:rsid w:val="00927F38"/>
    <w:rsid w:val="00946E63"/>
    <w:rsid w:val="00956F5C"/>
    <w:rsid w:val="009663F2"/>
    <w:rsid w:val="00986371"/>
    <w:rsid w:val="00992DBA"/>
    <w:rsid w:val="00994FF1"/>
    <w:rsid w:val="00996F94"/>
    <w:rsid w:val="009A5316"/>
    <w:rsid w:val="009A7788"/>
    <w:rsid w:val="009B43A1"/>
    <w:rsid w:val="009C7EC1"/>
    <w:rsid w:val="009D7578"/>
    <w:rsid w:val="009E10B3"/>
    <w:rsid w:val="009E392B"/>
    <w:rsid w:val="009E58FB"/>
    <w:rsid w:val="009F4609"/>
    <w:rsid w:val="009F6BBF"/>
    <w:rsid w:val="00A017B1"/>
    <w:rsid w:val="00A13C20"/>
    <w:rsid w:val="00A159AB"/>
    <w:rsid w:val="00A26C12"/>
    <w:rsid w:val="00A30EA6"/>
    <w:rsid w:val="00A32571"/>
    <w:rsid w:val="00A367C6"/>
    <w:rsid w:val="00A370DF"/>
    <w:rsid w:val="00A72F59"/>
    <w:rsid w:val="00A8461C"/>
    <w:rsid w:val="00A94300"/>
    <w:rsid w:val="00AA48CA"/>
    <w:rsid w:val="00AC2238"/>
    <w:rsid w:val="00AC52A3"/>
    <w:rsid w:val="00AC649B"/>
    <w:rsid w:val="00AE3BB1"/>
    <w:rsid w:val="00AE46CA"/>
    <w:rsid w:val="00AF5A76"/>
    <w:rsid w:val="00B017CF"/>
    <w:rsid w:val="00B055B9"/>
    <w:rsid w:val="00B1001F"/>
    <w:rsid w:val="00B11EC7"/>
    <w:rsid w:val="00B1298A"/>
    <w:rsid w:val="00B146B3"/>
    <w:rsid w:val="00B1626E"/>
    <w:rsid w:val="00B165EC"/>
    <w:rsid w:val="00B222F0"/>
    <w:rsid w:val="00B224A7"/>
    <w:rsid w:val="00B24E5A"/>
    <w:rsid w:val="00B36337"/>
    <w:rsid w:val="00B55A05"/>
    <w:rsid w:val="00B611CC"/>
    <w:rsid w:val="00B623FE"/>
    <w:rsid w:val="00B63790"/>
    <w:rsid w:val="00B64501"/>
    <w:rsid w:val="00B67593"/>
    <w:rsid w:val="00B70CC7"/>
    <w:rsid w:val="00B714C5"/>
    <w:rsid w:val="00B85ED5"/>
    <w:rsid w:val="00B95EB6"/>
    <w:rsid w:val="00B974E4"/>
    <w:rsid w:val="00BA3304"/>
    <w:rsid w:val="00BA37A1"/>
    <w:rsid w:val="00BB1649"/>
    <w:rsid w:val="00BD3332"/>
    <w:rsid w:val="00BD5B09"/>
    <w:rsid w:val="00BE362C"/>
    <w:rsid w:val="00C01B9A"/>
    <w:rsid w:val="00C1158B"/>
    <w:rsid w:val="00C52221"/>
    <w:rsid w:val="00C57E38"/>
    <w:rsid w:val="00C6518B"/>
    <w:rsid w:val="00C65EA7"/>
    <w:rsid w:val="00C6603C"/>
    <w:rsid w:val="00C666FD"/>
    <w:rsid w:val="00C67312"/>
    <w:rsid w:val="00C81914"/>
    <w:rsid w:val="00C85152"/>
    <w:rsid w:val="00C96625"/>
    <w:rsid w:val="00CA0052"/>
    <w:rsid w:val="00CB6382"/>
    <w:rsid w:val="00CB6A7C"/>
    <w:rsid w:val="00CC6582"/>
    <w:rsid w:val="00CD5E65"/>
    <w:rsid w:val="00CD5FDE"/>
    <w:rsid w:val="00CD6531"/>
    <w:rsid w:val="00CE5BBB"/>
    <w:rsid w:val="00CE6A0D"/>
    <w:rsid w:val="00D06C78"/>
    <w:rsid w:val="00D10C52"/>
    <w:rsid w:val="00D13006"/>
    <w:rsid w:val="00D150C2"/>
    <w:rsid w:val="00D262EC"/>
    <w:rsid w:val="00D36FD7"/>
    <w:rsid w:val="00D5692D"/>
    <w:rsid w:val="00D63BA0"/>
    <w:rsid w:val="00D75B77"/>
    <w:rsid w:val="00D92A13"/>
    <w:rsid w:val="00DA393B"/>
    <w:rsid w:val="00DA4379"/>
    <w:rsid w:val="00DB219A"/>
    <w:rsid w:val="00DB2233"/>
    <w:rsid w:val="00DB7B19"/>
    <w:rsid w:val="00DC516A"/>
    <w:rsid w:val="00DD199E"/>
    <w:rsid w:val="00DD6B69"/>
    <w:rsid w:val="00E03E48"/>
    <w:rsid w:val="00E13FDD"/>
    <w:rsid w:val="00E20B9C"/>
    <w:rsid w:val="00E23FC3"/>
    <w:rsid w:val="00E273E2"/>
    <w:rsid w:val="00E30C47"/>
    <w:rsid w:val="00E36D21"/>
    <w:rsid w:val="00E40ABA"/>
    <w:rsid w:val="00E44FD4"/>
    <w:rsid w:val="00E5641C"/>
    <w:rsid w:val="00E56942"/>
    <w:rsid w:val="00E62BE9"/>
    <w:rsid w:val="00E635A0"/>
    <w:rsid w:val="00E75FC7"/>
    <w:rsid w:val="00E81F56"/>
    <w:rsid w:val="00E8664B"/>
    <w:rsid w:val="00E874DC"/>
    <w:rsid w:val="00E95613"/>
    <w:rsid w:val="00E95F90"/>
    <w:rsid w:val="00EA15EC"/>
    <w:rsid w:val="00EC49E5"/>
    <w:rsid w:val="00EF4AE5"/>
    <w:rsid w:val="00EF7D46"/>
    <w:rsid w:val="00F04A7E"/>
    <w:rsid w:val="00F10794"/>
    <w:rsid w:val="00F1633D"/>
    <w:rsid w:val="00F21F9E"/>
    <w:rsid w:val="00F25E84"/>
    <w:rsid w:val="00F26472"/>
    <w:rsid w:val="00F351ED"/>
    <w:rsid w:val="00F476D8"/>
    <w:rsid w:val="00F50A0A"/>
    <w:rsid w:val="00F610AE"/>
    <w:rsid w:val="00F6471D"/>
    <w:rsid w:val="00F67DE3"/>
    <w:rsid w:val="00F71D3A"/>
    <w:rsid w:val="00F76326"/>
    <w:rsid w:val="00F91D08"/>
    <w:rsid w:val="00FA00E6"/>
    <w:rsid w:val="00FA2F48"/>
    <w:rsid w:val="00FB2B3C"/>
    <w:rsid w:val="00FB4BEB"/>
    <w:rsid w:val="00FB78B3"/>
    <w:rsid w:val="00FC59AB"/>
    <w:rsid w:val="00FD17F8"/>
    <w:rsid w:val="00FD5CC3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78B1"/>
  <w15:docId w15:val="{016469E1-B01C-4217-B70F-36DB329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6BE9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numPr>
        <w:numId w:val="29"/>
      </w:num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E273E2"/>
    <w:pPr>
      <w:keepNext/>
      <w:keepLines/>
      <w:numPr>
        <w:ilvl w:val="1"/>
        <w:numId w:val="29"/>
      </w:numPr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73E2"/>
    <w:pPr>
      <w:keepNext/>
      <w:keepLines/>
      <w:numPr>
        <w:ilvl w:val="2"/>
        <w:numId w:val="29"/>
      </w:numPr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73E2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73E2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73E2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2234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73E2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73E2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73E2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F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F5C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273E2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273E2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273E2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3E2"/>
    <w:rPr>
      <w:rFonts w:asciiTheme="majorHAnsi" w:eastAsiaTheme="majorEastAsia" w:hAnsiTheme="majorHAnsi" w:cstheme="majorBidi"/>
      <w:color w:val="344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3E2"/>
    <w:rPr>
      <w:rFonts w:asciiTheme="majorHAnsi" w:eastAsiaTheme="majorEastAsia" w:hAnsiTheme="majorHAnsi" w:cstheme="majorBidi"/>
      <w:color w:val="22343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273E2"/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273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273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F71D3A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5E11F9"/>
    <w:pPr>
      <w:widowControl/>
      <w:autoSpaceDE/>
      <w:autoSpaceDN/>
    </w:pPr>
    <w:rPr>
      <w:rFonts w:ascii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bretagne.ars.sante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bretagne.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6E87-F25F-4BDA-887B-78C55C5E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LE DIDU, Lucie (ARS-BRETAGNE/DHAP/DAA)</cp:lastModifiedBy>
  <cp:revision>2</cp:revision>
  <cp:lastPrinted>2025-03-31T12:22:00Z</cp:lastPrinted>
  <dcterms:created xsi:type="dcterms:W3CDTF">2025-03-31T12:30:00Z</dcterms:created>
  <dcterms:modified xsi:type="dcterms:W3CDTF">2025-03-31T12:30:00Z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