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AE" w:rsidRPr="00413F3B" w:rsidRDefault="00413F3B" w:rsidP="00382A05">
      <w:pPr>
        <w:spacing w:after="0" w:line="240" w:lineRule="auto"/>
        <w:rPr>
          <w:rFonts w:ascii="Calibri" w:hAnsi="Calibri"/>
          <w:b/>
          <w:sz w:val="22"/>
          <w:szCs w:val="22"/>
        </w:rPr>
      </w:pPr>
      <w:r w:rsidRPr="00413F3B">
        <w:rPr>
          <w:rFonts w:ascii="Calibri" w:hAnsi="Calibri"/>
          <w:b/>
          <w:sz w:val="22"/>
          <w:szCs w:val="22"/>
        </w:rPr>
        <w:t>Feuille de route « Expérimentation Dispositif ITEP 22 »</w:t>
      </w:r>
    </w:p>
    <w:p w:rsidR="00413F3B" w:rsidRDefault="00B500E6" w:rsidP="00382A05">
      <w:pPr>
        <w:spacing w:after="0" w:line="240" w:lineRule="auto"/>
        <w:rPr>
          <w:rFonts w:ascii="Calibri" w:hAnsi="Calibri"/>
          <w:b/>
          <w:sz w:val="22"/>
          <w:szCs w:val="22"/>
        </w:rPr>
      </w:pPr>
      <w:r>
        <w:rPr>
          <w:rFonts w:ascii="Calibri" w:hAnsi="Calibri"/>
          <w:b/>
          <w:sz w:val="22"/>
          <w:szCs w:val="22"/>
        </w:rPr>
        <w:t xml:space="preserve">Version du </w:t>
      </w:r>
      <w:r w:rsidR="001C6C7A">
        <w:rPr>
          <w:rFonts w:ascii="Calibri" w:hAnsi="Calibri"/>
          <w:b/>
          <w:sz w:val="22"/>
          <w:szCs w:val="22"/>
        </w:rPr>
        <w:t>26.03.15</w:t>
      </w:r>
    </w:p>
    <w:p w:rsidR="001C6C7A" w:rsidRPr="00C32AA2" w:rsidRDefault="001C6C7A" w:rsidP="00382A05">
      <w:pPr>
        <w:spacing w:after="0" w:line="240" w:lineRule="auto"/>
        <w:rPr>
          <w:rFonts w:ascii="Calibri" w:hAnsi="Calibri"/>
        </w:rPr>
      </w:pPr>
    </w:p>
    <w:tbl>
      <w:tblPr>
        <w:tblStyle w:val="Grilledutableau"/>
        <w:tblW w:w="14454" w:type="dxa"/>
        <w:tblLook w:val="04A0" w:firstRow="1" w:lastRow="0" w:firstColumn="1" w:lastColumn="0" w:noHBand="0" w:noVBand="1"/>
      </w:tblPr>
      <w:tblGrid>
        <w:gridCol w:w="1271"/>
        <w:gridCol w:w="1559"/>
        <w:gridCol w:w="2410"/>
        <w:gridCol w:w="2410"/>
        <w:gridCol w:w="2127"/>
        <w:gridCol w:w="1417"/>
        <w:gridCol w:w="3260"/>
      </w:tblGrid>
      <w:tr w:rsidR="00382A05" w:rsidRPr="00C32AA2" w:rsidTr="001C6C7A">
        <w:tc>
          <w:tcPr>
            <w:tcW w:w="1271" w:type="dxa"/>
          </w:tcPr>
          <w:p w:rsidR="00413F3B" w:rsidRPr="00DE1C35" w:rsidRDefault="00413F3B">
            <w:pPr>
              <w:rPr>
                <w:rFonts w:ascii="Calibri" w:hAnsi="Calibri"/>
                <w:b/>
              </w:rPr>
            </w:pPr>
            <w:r w:rsidRPr="00DE1C35">
              <w:rPr>
                <w:rFonts w:ascii="Calibri" w:hAnsi="Calibri"/>
                <w:b/>
              </w:rPr>
              <w:t xml:space="preserve">Domaines </w:t>
            </w:r>
          </w:p>
        </w:tc>
        <w:tc>
          <w:tcPr>
            <w:tcW w:w="1559" w:type="dxa"/>
          </w:tcPr>
          <w:p w:rsidR="00413F3B" w:rsidRPr="00DE1C35" w:rsidRDefault="00413F3B">
            <w:pPr>
              <w:rPr>
                <w:rFonts w:ascii="Calibri" w:hAnsi="Calibri"/>
                <w:b/>
              </w:rPr>
            </w:pPr>
            <w:r w:rsidRPr="00DE1C35">
              <w:rPr>
                <w:rFonts w:ascii="Calibri" w:hAnsi="Calibri"/>
                <w:b/>
              </w:rPr>
              <w:t xml:space="preserve">Projets </w:t>
            </w:r>
          </w:p>
        </w:tc>
        <w:tc>
          <w:tcPr>
            <w:tcW w:w="2410" w:type="dxa"/>
          </w:tcPr>
          <w:p w:rsidR="00413F3B" w:rsidRPr="00DE1C35" w:rsidRDefault="00413F3B">
            <w:pPr>
              <w:rPr>
                <w:rFonts w:ascii="Calibri" w:hAnsi="Calibri"/>
                <w:b/>
              </w:rPr>
            </w:pPr>
            <w:r w:rsidRPr="00DE1C35">
              <w:rPr>
                <w:rFonts w:ascii="Calibri" w:hAnsi="Calibri"/>
                <w:b/>
              </w:rPr>
              <w:t xml:space="preserve">Sous-projets </w:t>
            </w:r>
          </w:p>
        </w:tc>
        <w:tc>
          <w:tcPr>
            <w:tcW w:w="2410" w:type="dxa"/>
          </w:tcPr>
          <w:p w:rsidR="00413F3B" w:rsidRPr="00DE1C35" w:rsidRDefault="00413F3B">
            <w:pPr>
              <w:rPr>
                <w:rFonts w:ascii="Calibri" w:hAnsi="Calibri"/>
                <w:b/>
              </w:rPr>
            </w:pPr>
            <w:r w:rsidRPr="00DE1C35">
              <w:rPr>
                <w:rFonts w:ascii="Calibri" w:hAnsi="Calibri"/>
                <w:b/>
              </w:rPr>
              <w:t xml:space="preserve">Pilote </w:t>
            </w:r>
          </w:p>
        </w:tc>
        <w:tc>
          <w:tcPr>
            <w:tcW w:w="2127" w:type="dxa"/>
          </w:tcPr>
          <w:p w:rsidR="00413F3B" w:rsidRPr="00DE1C35" w:rsidRDefault="00413F3B">
            <w:pPr>
              <w:rPr>
                <w:rFonts w:ascii="Calibri" w:hAnsi="Calibri"/>
                <w:b/>
              </w:rPr>
            </w:pPr>
            <w:r w:rsidRPr="00DE1C35">
              <w:rPr>
                <w:rFonts w:ascii="Calibri" w:hAnsi="Calibri"/>
                <w:b/>
              </w:rPr>
              <w:t>Acteurs mobilisés</w:t>
            </w:r>
          </w:p>
        </w:tc>
        <w:tc>
          <w:tcPr>
            <w:tcW w:w="1417" w:type="dxa"/>
          </w:tcPr>
          <w:p w:rsidR="00413F3B" w:rsidRPr="00DE1C35" w:rsidRDefault="00413F3B">
            <w:pPr>
              <w:rPr>
                <w:rFonts w:ascii="Calibri" w:hAnsi="Calibri"/>
                <w:b/>
              </w:rPr>
            </w:pPr>
            <w:r w:rsidRPr="00DE1C35">
              <w:rPr>
                <w:rFonts w:ascii="Calibri" w:hAnsi="Calibri"/>
                <w:b/>
              </w:rPr>
              <w:t xml:space="preserve">Echéances </w:t>
            </w:r>
          </w:p>
        </w:tc>
        <w:tc>
          <w:tcPr>
            <w:tcW w:w="3260" w:type="dxa"/>
          </w:tcPr>
          <w:p w:rsidR="00413F3B" w:rsidRPr="00DE1C35" w:rsidRDefault="00413F3B">
            <w:pPr>
              <w:rPr>
                <w:rFonts w:ascii="Calibri" w:hAnsi="Calibri"/>
                <w:b/>
              </w:rPr>
            </w:pPr>
            <w:r w:rsidRPr="00DE1C35">
              <w:rPr>
                <w:rFonts w:ascii="Calibri" w:hAnsi="Calibri"/>
                <w:b/>
              </w:rPr>
              <w:t xml:space="preserve">Etapes </w:t>
            </w:r>
          </w:p>
        </w:tc>
      </w:tr>
      <w:tr w:rsidR="00931F03" w:rsidRPr="00C32AA2" w:rsidTr="001C6C7A">
        <w:tc>
          <w:tcPr>
            <w:tcW w:w="1271" w:type="dxa"/>
            <w:vMerge w:val="restart"/>
          </w:tcPr>
          <w:p w:rsidR="00931F03" w:rsidRPr="00C32AA2" w:rsidRDefault="00931F03">
            <w:pPr>
              <w:rPr>
                <w:rFonts w:ascii="Calibri" w:hAnsi="Calibri"/>
              </w:rPr>
            </w:pPr>
            <w:r w:rsidRPr="00C32AA2">
              <w:rPr>
                <w:rFonts w:ascii="Calibri" w:hAnsi="Calibri"/>
              </w:rPr>
              <w:t xml:space="preserve">Logique « dispositif » </w:t>
            </w:r>
          </w:p>
        </w:tc>
        <w:tc>
          <w:tcPr>
            <w:tcW w:w="1559" w:type="dxa"/>
            <w:vMerge w:val="restart"/>
          </w:tcPr>
          <w:p w:rsidR="00931F03" w:rsidRPr="00C32AA2" w:rsidRDefault="00931F03">
            <w:pPr>
              <w:rPr>
                <w:rFonts w:ascii="Calibri" w:hAnsi="Calibri"/>
              </w:rPr>
            </w:pPr>
            <w:r w:rsidRPr="00C32AA2">
              <w:rPr>
                <w:rFonts w:ascii="Calibri" w:hAnsi="Calibri"/>
              </w:rPr>
              <w:t xml:space="preserve">Convention de partenariats </w:t>
            </w:r>
          </w:p>
        </w:tc>
        <w:tc>
          <w:tcPr>
            <w:tcW w:w="2410" w:type="dxa"/>
            <w:shd w:val="clear" w:color="auto" w:fill="F2F2F2" w:themeFill="background1" w:themeFillShade="F2"/>
          </w:tcPr>
          <w:p w:rsidR="00931F03" w:rsidRPr="00C32AA2" w:rsidRDefault="00931F03" w:rsidP="00931F03">
            <w:pPr>
              <w:rPr>
                <w:rFonts w:ascii="Calibri" w:hAnsi="Calibri"/>
              </w:rPr>
            </w:pPr>
            <w:r w:rsidRPr="00C32AA2">
              <w:rPr>
                <w:rFonts w:ascii="Calibri" w:hAnsi="Calibri"/>
              </w:rPr>
              <w:t xml:space="preserve">Convention </w:t>
            </w:r>
            <w:r>
              <w:rPr>
                <w:rFonts w:ascii="Calibri" w:hAnsi="Calibri"/>
              </w:rPr>
              <w:t xml:space="preserve">d’expérimentation </w:t>
            </w:r>
            <w:r w:rsidRPr="00C32AA2">
              <w:rPr>
                <w:rFonts w:ascii="Calibri" w:hAnsi="Calibri"/>
              </w:rPr>
              <w:t>entre les acteurs du 22</w:t>
            </w:r>
          </w:p>
        </w:tc>
        <w:tc>
          <w:tcPr>
            <w:tcW w:w="2410" w:type="dxa"/>
            <w:shd w:val="clear" w:color="auto" w:fill="F2F2F2" w:themeFill="background1" w:themeFillShade="F2"/>
          </w:tcPr>
          <w:p w:rsidR="00931F03" w:rsidRPr="00C32AA2" w:rsidRDefault="00931F03" w:rsidP="00B62D00">
            <w:pPr>
              <w:rPr>
                <w:rFonts w:ascii="Calibri" w:hAnsi="Calibri"/>
              </w:rPr>
            </w:pPr>
            <w:r w:rsidRPr="00C32AA2">
              <w:rPr>
                <w:rFonts w:ascii="Calibri" w:hAnsi="Calibri"/>
              </w:rPr>
              <w:t>A LULLIEN, DT ARS 22</w:t>
            </w:r>
          </w:p>
        </w:tc>
        <w:tc>
          <w:tcPr>
            <w:tcW w:w="2127" w:type="dxa"/>
            <w:shd w:val="clear" w:color="auto" w:fill="F2F2F2" w:themeFill="background1" w:themeFillShade="F2"/>
          </w:tcPr>
          <w:p w:rsidR="00931F03" w:rsidRPr="00C32AA2" w:rsidRDefault="00931F03">
            <w:pPr>
              <w:rPr>
                <w:rFonts w:ascii="Calibri" w:hAnsi="Calibri"/>
              </w:rPr>
            </w:pPr>
          </w:p>
        </w:tc>
        <w:tc>
          <w:tcPr>
            <w:tcW w:w="1417" w:type="dxa"/>
            <w:shd w:val="clear" w:color="auto" w:fill="F2F2F2" w:themeFill="background1" w:themeFillShade="F2"/>
          </w:tcPr>
          <w:p w:rsidR="00931F03" w:rsidRPr="00C32AA2" w:rsidRDefault="00931F03">
            <w:pPr>
              <w:rPr>
                <w:rFonts w:ascii="Calibri" w:hAnsi="Calibri"/>
              </w:rPr>
            </w:pPr>
            <w:r w:rsidRPr="00C32AA2">
              <w:rPr>
                <w:rFonts w:ascii="Calibri" w:hAnsi="Calibri"/>
              </w:rPr>
              <w:t>Réalisée</w:t>
            </w:r>
          </w:p>
        </w:tc>
        <w:tc>
          <w:tcPr>
            <w:tcW w:w="3260" w:type="dxa"/>
            <w:shd w:val="clear" w:color="auto" w:fill="F2F2F2" w:themeFill="background1" w:themeFillShade="F2"/>
          </w:tcPr>
          <w:p w:rsidR="00931F03" w:rsidRPr="00C32AA2" w:rsidRDefault="00931F03">
            <w:pPr>
              <w:rPr>
                <w:rFonts w:ascii="Calibri" w:hAnsi="Calibri"/>
              </w:rPr>
            </w:pPr>
          </w:p>
        </w:tc>
      </w:tr>
      <w:tr w:rsidR="001C6C7A" w:rsidRPr="001C6C7A" w:rsidTr="001C6C7A">
        <w:tc>
          <w:tcPr>
            <w:tcW w:w="1271" w:type="dxa"/>
            <w:vMerge/>
          </w:tcPr>
          <w:p w:rsidR="00931F03" w:rsidRPr="001C6C7A" w:rsidRDefault="00931F03">
            <w:pPr>
              <w:rPr>
                <w:rFonts w:ascii="Calibri" w:hAnsi="Calibri"/>
                <w:color w:val="000000" w:themeColor="text1"/>
              </w:rPr>
            </w:pPr>
          </w:p>
        </w:tc>
        <w:tc>
          <w:tcPr>
            <w:tcW w:w="1559" w:type="dxa"/>
            <w:vMerge/>
          </w:tcPr>
          <w:p w:rsidR="00931F03" w:rsidRPr="001C6C7A" w:rsidRDefault="00931F03">
            <w:pPr>
              <w:rPr>
                <w:rFonts w:ascii="Calibri" w:hAnsi="Calibri"/>
                <w:color w:val="000000" w:themeColor="text1"/>
              </w:rPr>
            </w:pPr>
          </w:p>
        </w:tc>
        <w:tc>
          <w:tcPr>
            <w:tcW w:w="2410" w:type="dxa"/>
            <w:shd w:val="clear" w:color="auto" w:fill="FFFFFF" w:themeFill="background1"/>
          </w:tcPr>
          <w:p w:rsidR="00931F03" w:rsidRPr="001C6C7A" w:rsidRDefault="00931F03" w:rsidP="00931F03">
            <w:pPr>
              <w:rPr>
                <w:rFonts w:ascii="Calibri" w:hAnsi="Calibri"/>
                <w:color w:val="000000" w:themeColor="text1"/>
              </w:rPr>
            </w:pPr>
            <w:r w:rsidRPr="001C6C7A">
              <w:rPr>
                <w:rFonts w:ascii="Calibri" w:hAnsi="Calibri"/>
                <w:color w:val="000000" w:themeColor="text1"/>
              </w:rPr>
              <w:t>Partenariats à développer de l’ITEP avec les acteurs des territoires dont l’Education Nationale</w:t>
            </w:r>
          </w:p>
        </w:tc>
        <w:tc>
          <w:tcPr>
            <w:tcW w:w="2410" w:type="dxa"/>
            <w:shd w:val="clear" w:color="auto" w:fill="FFFFFF" w:themeFill="background1"/>
          </w:tcPr>
          <w:p w:rsidR="00B500E6" w:rsidRPr="00961CE6" w:rsidRDefault="001E038E" w:rsidP="00B500E6">
            <w:pPr>
              <w:rPr>
                <w:rFonts w:ascii="Calibri" w:hAnsi="Calibri"/>
                <w:color w:val="000000" w:themeColor="text1"/>
              </w:rPr>
            </w:pPr>
            <w:r w:rsidRPr="00961CE6">
              <w:rPr>
                <w:rFonts w:ascii="Calibri" w:hAnsi="Calibri"/>
                <w:color w:val="000000" w:themeColor="text1"/>
              </w:rPr>
              <w:t>X</w:t>
            </w:r>
            <w:r w:rsidR="00B500E6" w:rsidRPr="00961CE6">
              <w:rPr>
                <w:rFonts w:ascii="Calibri" w:hAnsi="Calibri"/>
                <w:color w:val="000000" w:themeColor="text1"/>
              </w:rPr>
              <w:t>, PEP 22</w:t>
            </w:r>
          </w:p>
          <w:p w:rsidR="00B500E6" w:rsidRPr="001C6C7A" w:rsidRDefault="00931F03" w:rsidP="00DB3B0C">
            <w:pPr>
              <w:rPr>
                <w:rFonts w:ascii="Calibri" w:hAnsi="Calibri"/>
                <w:color w:val="000000" w:themeColor="text1"/>
              </w:rPr>
            </w:pPr>
            <w:r w:rsidRPr="001C6C7A">
              <w:rPr>
                <w:rFonts w:ascii="Calibri" w:hAnsi="Calibri"/>
                <w:color w:val="000000" w:themeColor="text1"/>
              </w:rPr>
              <w:t xml:space="preserve">et </w:t>
            </w:r>
          </w:p>
          <w:p w:rsidR="00931F03" w:rsidRPr="001C6C7A" w:rsidRDefault="001E038E" w:rsidP="00B500E6">
            <w:pPr>
              <w:rPr>
                <w:rFonts w:ascii="Calibri" w:hAnsi="Calibri"/>
                <w:color w:val="000000" w:themeColor="text1"/>
              </w:rPr>
            </w:pPr>
            <w:r>
              <w:rPr>
                <w:rFonts w:ascii="Calibri" w:hAnsi="Calibri"/>
                <w:color w:val="000000" w:themeColor="text1"/>
              </w:rPr>
              <w:t>X</w:t>
            </w:r>
            <w:r w:rsidR="00B500E6" w:rsidRPr="001C6C7A">
              <w:rPr>
                <w:rFonts w:ascii="Calibri" w:hAnsi="Calibri"/>
                <w:color w:val="000000" w:themeColor="text1"/>
              </w:rPr>
              <w:t xml:space="preserve">, </w:t>
            </w:r>
            <w:r w:rsidR="00931F03" w:rsidRPr="001C6C7A">
              <w:rPr>
                <w:rFonts w:ascii="Calibri" w:hAnsi="Calibri"/>
                <w:color w:val="000000" w:themeColor="text1"/>
              </w:rPr>
              <w:t xml:space="preserve">Les </w:t>
            </w:r>
            <w:proofErr w:type="spellStart"/>
            <w:r w:rsidR="00931F03" w:rsidRPr="001C6C7A">
              <w:rPr>
                <w:rFonts w:ascii="Calibri" w:hAnsi="Calibri"/>
                <w:color w:val="000000" w:themeColor="text1"/>
              </w:rPr>
              <w:t>Mauriers</w:t>
            </w:r>
            <w:proofErr w:type="spellEnd"/>
          </w:p>
        </w:tc>
        <w:tc>
          <w:tcPr>
            <w:tcW w:w="2127" w:type="dxa"/>
            <w:shd w:val="clear" w:color="auto" w:fill="FFFFFF" w:themeFill="background1"/>
          </w:tcPr>
          <w:p w:rsidR="00E17E0E" w:rsidRPr="001C6C7A" w:rsidRDefault="00E17E0E">
            <w:pPr>
              <w:rPr>
                <w:rFonts w:ascii="Calibri" w:hAnsi="Calibri"/>
                <w:color w:val="000000" w:themeColor="text1"/>
              </w:rPr>
            </w:pPr>
            <w:r w:rsidRPr="001C6C7A">
              <w:rPr>
                <w:rFonts w:ascii="Calibri" w:hAnsi="Calibri"/>
                <w:color w:val="000000" w:themeColor="text1"/>
              </w:rPr>
              <w:t>Ecoles</w:t>
            </w:r>
          </w:p>
          <w:p w:rsidR="00E17E0E" w:rsidRPr="001C6C7A" w:rsidRDefault="00E17E0E">
            <w:pPr>
              <w:rPr>
                <w:rFonts w:ascii="Calibri" w:hAnsi="Calibri"/>
                <w:color w:val="000000" w:themeColor="text1"/>
              </w:rPr>
            </w:pPr>
            <w:r w:rsidRPr="001C6C7A">
              <w:rPr>
                <w:rFonts w:ascii="Calibri" w:hAnsi="Calibri"/>
                <w:color w:val="000000" w:themeColor="text1"/>
              </w:rPr>
              <w:t xml:space="preserve">Structures de loisirs </w:t>
            </w:r>
          </w:p>
          <w:p w:rsidR="00E17E0E" w:rsidRPr="001C6C7A" w:rsidRDefault="00E17E0E">
            <w:pPr>
              <w:rPr>
                <w:rFonts w:ascii="Calibri" w:hAnsi="Calibri"/>
                <w:color w:val="000000" w:themeColor="text1"/>
              </w:rPr>
            </w:pPr>
            <w:r w:rsidRPr="001C6C7A">
              <w:rPr>
                <w:rFonts w:ascii="Calibri" w:hAnsi="Calibri"/>
                <w:color w:val="000000" w:themeColor="text1"/>
              </w:rPr>
              <w:t xml:space="preserve">Etc. </w:t>
            </w:r>
          </w:p>
        </w:tc>
        <w:tc>
          <w:tcPr>
            <w:tcW w:w="1417" w:type="dxa"/>
            <w:shd w:val="clear" w:color="auto" w:fill="FFFFFF" w:themeFill="background1"/>
          </w:tcPr>
          <w:p w:rsidR="00931F03" w:rsidRPr="001C6C7A" w:rsidRDefault="00931F03">
            <w:pPr>
              <w:rPr>
                <w:rFonts w:ascii="Calibri" w:hAnsi="Calibri"/>
                <w:color w:val="000000" w:themeColor="text1"/>
              </w:rPr>
            </w:pPr>
          </w:p>
        </w:tc>
        <w:tc>
          <w:tcPr>
            <w:tcW w:w="3260" w:type="dxa"/>
            <w:shd w:val="clear" w:color="auto" w:fill="FFFFFF" w:themeFill="background1"/>
          </w:tcPr>
          <w:p w:rsidR="00931F03" w:rsidRPr="001C6C7A" w:rsidRDefault="00931F03">
            <w:pPr>
              <w:rPr>
                <w:rFonts w:ascii="Calibri" w:hAnsi="Calibri"/>
                <w:color w:val="000000" w:themeColor="text1"/>
              </w:rPr>
            </w:pPr>
          </w:p>
        </w:tc>
      </w:tr>
      <w:tr w:rsidR="001C6C7A" w:rsidRPr="001C6C7A" w:rsidTr="001C6C7A">
        <w:tc>
          <w:tcPr>
            <w:tcW w:w="1271" w:type="dxa"/>
            <w:vMerge/>
          </w:tcPr>
          <w:p w:rsidR="00120336" w:rsidRPr="001C6C7A" w:rsidRDefault="00120336">
            <w:pPr>
              <w:rPr>
                <w:rFonts w:ascii="Calibri" w:hAnsi="Calibri"/>
                <w:color w:val="000000" w:themeColor="text1"/>
              </w:rPr>
            </w:pPr>
          </w:p>
        </w:tc>
        <w:tc>
          <w:tcPr>
            <w:tcW w:w="1559" w:type="dxa"/>
            <w:vMerge w:val="restart"/>
          </w:tcPr>
          <w:p w:rsidR="00120336" w:rsidRPr="001C6C7A" w:rsidRDefault="00120336">
            <w:pPr>
              <w:rPr>
                <w:rFonts w:ascii="Calibri" w:hAnsi="Calibri"/>
                <w:color w:val="000000" w:themeColor="text1"/>
              </w:rPr>
            </w:pPr>
            <w:r w:rsidRPr="001C6C7A">
              <w:rPr>
                <w:rFonts w:ascii="Calibri" w:hAnsi="Calibri"/>
                <w:color w:val="000000" w:themeColor="text1"/>
              </w:rPr>
              <w:t xml:space="preserve">Copil </w:t>
            </w:r>
          </w:p>
        </w:tc>
        <w:tc>
          <w:tcPr>
            <w:tcW w:w="2410" w:type="dxa"/>
          </w:tcPr>
          <w:p w:rsidR="00120336" w:rsidRPr="001C6C7A" w:rsidRDefault="00120336">
            <w:pPr>
              <w:rPr>
                <w:rFonts w:ascii="Calibri" w:hAnsi="Calibri"/>
                <w:color w:val="000000" w:themeColor="text1"/>
              </w:rPr>
            </w:pPr>
            <w:r w:rsidRPr="001C6C7A">
              <w:rPr>
                <w:rFonts w:ascii="Calibri" w:hAnsi="Calibri"/>
                <w:color w:val="000000" w:themeColor="text1"/>
              </w:rPr>
              <w:t>Préparation et animation du Copil</w:t>
            </w:r>
          </w:p>
        </w:tc>
        <w:tc>
          <w:tcPr>
            <w:tcW w:w="2410" w:type="dxa"/>
          </w:tcPr>
          <w:p w:rsidR="00120336" w:rsidRPr="001C6C7A" w:rsidRDefault="00120336">
            <w:pPr>
              <w:rPr>
                <w:rFonts w:ascii="Calibri" w:hAnsi="Calibri"/>
                <w:color w:val="000000" w:themeColor="text1"/>
              </w:rPr>
            </w:pPr>
            <w:r w:rsidRPr="001C6C7A">
              <w:rPr>
                <w:rFonts w:ascii="Calibri" w:hAnsi="Calibri"/>
                <w:color w:val="000000" w:themeColor="text1"/>
              </w:rPr>
              <w:t>A LULLIEN, DT ARS 22</w:t>
            </w:r>
          </w:p>
        </w:tc>
        <w:tc>
          <w:tcPr>
            <w:tcW w:w="2127" w:type="dxa"/>
          </w:tcPr>
          <w:p w:rsidR="00120336" w:rsidRPr="001C6C7A" w:rsidRDefault="00120336">
            <w:pPr>
              <w:rPr>
                <w:rFonts w:ascii="Calibri" w:hAnsi="Calibri"/>
                <w:color w:val="000000" w:themeColor="text1"/>
              </w:rPr>
            </w:pPr>
          </w:p>
        </w:tc>
        <w:tc>
          <w:tcPr>
            <w:tcW w:w="1417" w:type="dxa"/>
          </w:tcPr>
          <w:p w:rsidR="00120336" w:rsidRPr="001C6C7A" w:rsidRDefault="00120336">
            <w:pPr>
              <w:rPr>
                <w:rFonts w:ascii="Calibri" w:hAnsi="Calibri"/>
                <w:color w:val="000000" w:themeColor="text1"/>
              </w:rPr>
            </w:pPr>
          </w:p>
        </w:tc>
        <w:tc>
          <w:tcPr>
            <w:tcW w:w="3260" w:type="dxa"/>
          </w:tcPr>
          <w:p w:rsidR="00120336" w:rsidRPr="001C6C7A" w:rsidRDefault="00120336">
            <w:pPr>
              <w:rPr>
                <w:rFonts w:ascii="Calibri" w:hAnsi="Calibri"/>
                <w:color w:val="000000" w:themeColor="text1"/>
              </w:rPr>
            </w:pPr>
          </w:p>
        </w:tc>
      </w:tr>
      <w:tr w:rsidR="001C6C7A" w:rsidRPr="001C6C7A" w:rsidTr="001C6C7A">
        <w:tc>
          <w:tcPr>
            <w:tcW w:w="1271" w:type="dxa"/>
            <w:vMerge/>
          </w:tcPr>
          <w:p w:rsidR="00120336" w:rsidRPr="001C6C7A" w:rsidRDefault="00120336" w:rsidP="00120336">
            <w:pPr>
              <w:rPr>
                <w:rFonts w:ascii="Calibri" w:hAnsi="Calibri"/>
                <w:color w:val="000000" w:themeColor="text1"/>
              </w:rPr>
            </w:pPr>
          </w:p>
        </w:tc>
        <w:tc>
          <w:tcPr>
            <w:tcW w:w="1559" w:type="dxa"/>
            <w:vMerge/>
          </w:tcPr>
          <w:p w:rsidR="00120336" w:rsidRPr="001C6C7A" w:rsidRDefault="00120336" w:rsidP="00120336">
            <w:pPr>
              <w:rPr>
                <w:rFonts w:ascii="Calibri" w:hAnsi="Calibri"/>
                <w:color w:val="000000" w:themeColor="text1"/>
              </w:rPr>
            </w:pPr>
          </w:p>
        </w:tc>
        <w:tc>
          <w:tcPr>
            <w:tcW w:w="2410" w:type="dxa"/>
          </w:tcPr>
          <w:p w:rsidR="00120336" w:rsidRPr="001C6C7A" w:rsidRDefault="00120336" w:rsidP="00B500E6">
            <w:pPr>
              <w:rPr>
                <w:rFonts w:ascii="Calibri" w:hAnsi="Calibri"/>
                <w:color w:val="000000" w:themeColor="text1"/>
              </w:rPr>
            </w:pPr>
            <w:r w:rsidRPr="001C6C7A">
              <w:rPr>
                <w:rFonts w:ascii="Calibri" w:hAnsi="Calibri"/>
                <w:color w:val="000000" w:themeColor="text1"/>
              </w:rPr>
              <w:t xml:space="preserve">Elaboration </w:t>
            </w:r>
            <w:r w:rsidR="00382A05" w:rsidRPr="001C6C7A">
              <w:rPr>
                <w:rFonts w:ascii="Calibri" w:hAnsi="Calibri"/>
                <w:color w:val="000000" w:themeColor="text1"/>
              </w:rPr>
              <w:t xml:space="preserve">du </w:t>
            </w:r>
            <w:r w:rsidR="00B500E6" w:rsidRPr="001C6C7A">
              <w:rPr>
                <w:rFonts w:ascii="Calibri" w:hAnsi="Calibri"/>
                <w:color w:val="000000" w:themeColor="text1"/>
              </w:rPr>
              <w:t xml:space="preserve">Protocole et outils de suivi </w:t>
            </w:r>
            <w:r w:rsidR="00382A05" w:rsidRPr="001C6C7A">
              <w:rPr>
                <w:rFonts w:ascii="Calibri" w:hAnsi="Calibri"/>
                <w:color w:val="000000" w:themeColor="text1"/>
              </w:rPr>
              <w:t>de l'expérimentation</w:t>
            </w:r>
            <w:r w:rsidR="00B500E6" w:rsidRPr="001C6C7A">
              <w:rPr>
                <w:rFonts w:ascii="Calibri" w:hAnsi="Calibri"/>
                <w:color w:val="000000" w:themeColor="text1"/>
              </w:rPr>
              <w:t xml:space="preserve">, dont le fichier national de suivi de l’activité </w:t>
            </w:r>
          </w:p>
        </w:tc>
        <w:tc>
          <w:tcPr>
            <w:tcW w:w="2410" w:type="dxa"/>
          </w:tcPr>
          <w:p w:rsidR="00120336" w:rsidRDefault="00120336" w:rsidP="00120336">
            <w:pPr>
              <w:rPr>
                <w:rFonts w:ascii="Calibri" w:hAnsi="Calibri"/>
                <w:color w:val="000000" w:themeColor="text1"/>
              </w:rPr>
            </w:pPr>
            <w:r w:rsidRPr="001C6C7A">
              <w:rPr>
                <w:rFonts w:ascii="Calibri" w:hAnsi="Calibri"/>
                <w:color w:val="000000" w:themeColor="text1"/>
              </w:rPr>
              <w:t xml:space="preserve">R LE DUFF, CREAI </w:t>
            </w:r>
          </w:p>
          <w:p w:rsidR="001C6C7A" w:rsidRPr="001C6C7A" w:rsidRDefault="001C6C7A" w:rsidP="00120336">
            <w:pPr>
              <w:rPr>
                <w:rFonts w:ascii="Calibri" w:hAnsi="Calibri"/>
                <w:color w:val="000000" w:themeColor="text1"/>
              </w:rPr>
            </w:pPr>
            <w:r w:rsidRPr="001C6C7A">
              <w:rPr>
                <w:rFonts w:ascii="Calibri" w:hAnsi="Calibri"/>
                <w:color w:val="000000" w:themeColor="text1"/>
              </w:rPr>
              <w:t>A LULLIEN, DT ARS 22</w:t>
            </w:r>
          </w:p>
        </w:tc>
        <w:tc>
          <w:tcPr>
            <w:tcW w:w="2127" w:type="dxa"/>
          </w:tcPr>
          <w:p w:rsidR="00120336" w:rsidRPr="001C6C7A" w:rsidRDefault="001C6C7A" w:rsidP="00120336">
            <w:pPr>
              <w:rPr>
                <w:rFonts w:ascii="Calibri" w:hAnsi="Calibri"/>
                <w:color w:val="000000" w:themeColor="text1"/>
              </w:rPr>
            </w:pPr>
            <w:r>
              <w:rPr>
                <w:rFonts w:ascii="Calibri" w:hAnsi="Calibri"/>
                <w:color w:val="000000" w:themeColor="text1"/>
              </w:rPr>
              <w:t xml:space="preserve">Dispositif ITEP 22 </w:t>
            </w:r>
          </w:p>
        </w:tc>
        <w:tc>
          <w:tcPr>
            <w:tcW w:w="1417" w:type="dxa"/>
          </w:tcPr>
          <w:p w:rsidR="00120336" w:rsidRPr="001E038E" w:rsidRDefault="001C6C7A" w:rsidP="00120336">
            <w:pPr>
              <w:rPr>
                <w:rFonts w:ascii="Calibri" w:hAnsi="Calibri"/>
                <w:color w:val="000000" w:themeColor="text1"/>
              </w:rPr>
            </w:pPr>
            <w:r w:rsidRPr="001E038E">
              <w:rPr>
                <w:rFonts w:ascii="Calibri" w:hAnsi="Calibri"/>
                <w:color w:val="000000" w:themeColor="text1"/>
              </w:rPr>
              <w:t>Fin d’année scolaire</w:t>
            </w:r>
          </w:p>
        </w:tc>
        <w:tc>
          <w:tcPr>
            <w:tcW w:w="3260" w:type="dxa"/>
          </w:tcPr>
          <w:p w:rsidR="001C6C7A" w:rsidRPr="001E038E" w:rsidRDefault="001C6C7A" w:rsidP="001C6C7A">
            <w:pPr>
              <w:rPr>
                <w:rFonts w:ascii="Calibri" w:hAnsi="Calibri"/>
                <w:color w:val="000000" w:themeColor="text1"/>
              </w:rPr>
            </w:pPr>
            <w:r w:rsidRPr="001E038E">
              <w:rPr>
                <w:rFonts w:ascii="Calibri" w:hAnsi="Calibri"/>
                <w:color w:val="000000" w:themeColor="text1"/>
              </w:rPr>
              <w:t xml:space="preserve">Transmission du fichier Excel « Indicateurs suivi </w:t>
            </w:r>
            <w:proofErr w:type="spellStart"/>
            <w:r w:rsidRPr="001E038E">
              <w:rPr>
                <w:rFonts w:ascii="Calibri" w:hAnsi="Calibri"/>
                <w:color w:val="000000" w:themeColor="text1"/>
              </w:rPr>
              <w:t>expé</w:t>
            </w:r>
            <w:proofErr w:type="spellEnd"/>
            <w:r w:rsidRPr="001E038E">
              <w:rPr>
                <w:rFonts w:ascii="Calibri" w:hAnsi="Calibri"/>
                <w:color w:val="000000" w:themeColor="text1"/>
              </w:rPr>
              <w:t xml:space="preserve"> DITEP » par le dispositif ITEP 22 à Alexandra LULLIEN pour transmission au national</w:t>
            </w:r>
          </w:p>
          <w:p w:rsidR="001C6C7A" w:rsidRPr="001E038E" w:rsidRDefault="001C6C7A" w:rsidP="001C6C7A">
            <w:pPr>
              <w:rPr>
                <w:rFonts w:ascii="Calibri" w:hAnsi="Calibri"/>
                <w:color w:val="000000" w:themeColor="text1"/>
              </w:rPr>
            </w:pPr>
            <w:r w:rsidRPr="001E038E">
              <w:rPr>
                <w:rFonts w:ascii="Calibri" w:hAnsi="Calibri"/>
                <w:color w:val="000000" w:themeColor="text1"/>
              </w:rPr>
              <w:t xml:space="preserve">+ présentation en </w:t>
            </w:r>
            <w:proofErr w:type="spellStart"/>
            <w:r w:rsidRPr="001E038E">
              <w:rPr>
                <w:rFonts w:ascii="Calibri" w:hAnsi="Calibri"/>
                <w:color w:val="000000" w:themeColor="text1"/>
              </w:rPr>
              <w:t>copil</w:t>
            </w:r>
            <w:proofErr w:type="spellEnd"/>
            <w:r w:rsidRPr="001E038E">
              <w:rPr>
                <w:rFonts w:ascii="Calibri" w:hAnsi="Calibri"/>
                <w:color w:val="000000" w:themeColor="text1"/>
              </w:rPr>
              <w:t xml:space="preserve"> </w:t>
            </w:r>
          </w:p>
        </w:tc>
      </w:tr>
      <w:tr w:rsidR="001C6C7A" w:rsidRPr="001C6C7A" w:rsidTr="001C6C7A">
        <w:tc>
          <w:tcPr>
            <w:tcW w:w="1271" w:type="dxa"/>
            <w:vMerge/>
          </w:tcPr>
          <w:p w:rsidR="00B500E6" w:rsidRPr="001C6C7A" w:rsidRDefault="00B500E6" w:rsidP="00120336">
            <w:pPr>
              <w:rPr>
                <w:rFonts w:ascii="Calibri" w:hAnsi="Calibri"/>
                <w:color w:val="000000" w:themeColor="text1"/>
              </w:rPr>
            </w:pPr>
          </w:p>
        </w:tc>
        <w:tc>
          <w:tcPr>
            <w:tcW w:w="1559" w:type="dxa"/>
            <w:vMerge/>
          </w:tcPr>
          <w:p w:rsidR="00B500E6" w:rsidRPr="001C6C7A" w:rsidRDefault="00B500E6" w:rsidP="00120336">
            <w:pPr>
              <w:rPr>
                <w:rFonts w:ascii="Calibri" w:hAnsi="Calibri"/>
                <w:color w:val="000000" w:themeColor="text1"/>
              </w:rPr>
            </w:pPr>
          </w:p>
        </w:tc>
        <w:tc>
          <w:tcPr>
            <w:tcW w:w="2410" w:type="dxa"/>
          </w:tcPr>
          <w:p w:rsidR="00B500E6" w:rsidRPr="001C6C7A" w:rsidRDefault="00B500E6" w:rsidP="00B500E6">
            <w:pPr>
              <w:rPr>
                <w:rFonts w:ascii="Calibri" w:hAnsi="Calibri"/>
                <w:color w:val="000000" w:themeColor="text1"/>
              </w:rPr>
            </w:pPr>
            <w:r w:rsidRPr="001C6C7A">
              <w:rPr>
                <w:rFonts w:ascii="Calibri" w:hAnsi="Calibri"/>
                <w:color w:val="000000" w:themeColor="text1"/>
              </w:rPr>
              <w:t xml:space="preserve">Recueil du point de vue des jeunes et de leurs familles sur l’organisation en Dispositif </w:t>
            </w:r>
          </w:p>
        </w:tc>
        <w:tc>
          <w:tcPr>
            <w:tcW w:w="2410" w:type="dxa"/>
          </w:tcPr>
          <w:p w:rsidR="00B500E6" w:rsidRPr="001C6C7A" w:rsidRDefault="00B500E6" w:rsidP="00120336">
            <w:pPr>
              <w:rPr>
                <w:rFonts w:ascii="Calibri" w:hAnsi="Calibri"/>
                <w:color w:val="000000" w:themeColor="text1"/>
              </w:rPr>
            </w:pPr>
            <w:r w:rsidRPr="001C6C7A">
              <w:rPr>
                <w:rFonts w:ascii="Calibri" w:hAnsi="Calibri"/>
                <w:color w:val="000000" w:themeColor="text1"/>
              </w:rPr>
              <w:t>R LE DUFF, CREAI</w:t>
            </w:r>
          </w:p>
        </w:tc>
        <w:tc>
          <w:tcPr>
            <w:tcW w:w="2127" w:type="dxa"/>
          </w:tcPr>
          <w:p w:rsidR="00B500E6" w:rsidRPr="00961CE6" w:rsidRDefault="001C6C7A" w:rsidP="00120336">
            <w:pPr>
              <w:rPr>
                <w:rFonts w:ascii="Calibri" w:hAnsi="Calibri"/>
              </w:rPr>
            </w:pPr>
            <w:r w:rsidRPr="00961CE6">
              <w:rPr>
                <w:rFonts w:ascii="Calibri" w:hAnsi="Calibri"/>
              </w:rPr>
              <w:t>Dispositif ITEP 22 pour mise en œuvre auprès des jeunes et de leur famille</w:t>
            </w:r>
          </w:p>
        </w:tc>
        <w:tc>
          <w:tcPr>
            <w:tcW w:w="1417" w:type="dxa"/>
          </w:tcPr>
          <w:p w:rsidR="00B500E6" w:rsidRPr="00961CE6" w:rsidRDefault="001C6C7A" w:rsidP="001C6C7A">
            <w:pPr>
              <w:rPr>
                <w:rFonts w:ascii="Calibri" w:hAnsi="Calibri"/>
              </w:rPr>
            </w:pPr>
            <w:r w:rsidRPr="00961CE6">
              <w:rPr>
                <w:rFonts w:ascii="Calibri" w:hAnsi="Calibri"/>
              </w:rPr>
              <w:t xml:space="preserve">T4 - 2015 </w:t>
            </w:r>
          </w:p>
        </w:tc>
        <w:tc>
          <w:tcPr>
            <w:tcW w:w="3260" w:type="dxa"/>
          </w:tcPr>
          <w:p w:rsidR="00B500E6" w:rsidRPr="00961CE6" w:rsidRDefault="001C6C7A" w:rsidP="00120336">
            <w:pPr>
              <w:rPr>
                <w:rFonts w:ascii="Calibri" w:hAnsi="Calibri"/>
              </w:rPr>
            </w:pPr>
            <w:r w:rsidRPr="00961CE6">
              <w:rPr>
                <w:rFonts w:ascii="Calibri" w:hAnsi="Calibri"/>
              </w:rPr>
              <w:t xml:space="preserve">Recueil du point de vue de jeunes et de familles nouvellement admis dans le dispositif dans le cadre des nouvelles notifications (rentrée 2015) et des jeunes ayant connus des changements de modalités d’accueil </w:t>
            </w:r>
          </w:p>
        </w:tc>
      </w:tr>
      <w:tr w:rsidR="001C6C7A" w:rsidRPr="001C6C7A" w:rsidTr="001C6C7A">
        <w:tc>
          <w:tcPr>
            <w:tcW w:w="1271" w:type="dxa"/>
            <w:vMerge/>
          </w:tcPr>
          <w:p w:rsidR="00120336" w:rsidRPr="001C6C7A" w:rsidRDefault="00120336" w:rsidP="00120336">
            <w:pPr>
              <w:rPr>
                <w:rFonts w:ascii="Calibri" w:hAnsi="Calibri"/>
                <w:color w:val="000000" w:themeColor="text1"/>
              </w:rPr>
            </w:pPr>
          </w:p>
        </w:tc>
        <w:tc>
          <w:tcPr>
            <w:tcW w:w="1559" w:type="dxa"/>
            <w:vMerge/>
          </w:tcPr>
          <w:p w:rsidR="00120336" w:rsidRPr="001C6C7A" w:rsidRDefault="00120336" w:rsidP="00120336">
            <w:pPr>
              <w:rPr>
                <w:rFonts w:ascii="Calibri" w:hAnsi="Calibri"/>
                <w:color w:val="000000" w:themeColor="text1"/>
              </w:rPr>
            </w:pPr>
          </w:p>
        </w:tc>
        <w:tc>
          <w:tcPr>
            <w:tcW w:w="2410" w:type="dxa"/>
          </w:tcPr>
          <w:p w:rsidR="00120336" w:rsidRPr="001C6C7A" w:rsidRDefault="00120336" w:rsidP="00B500E6">
            <w:pPr>
              <w:rPr>
                <w:rFonts w:ascii="Calibri" w:hAnsi="Calibri"/>
                <w:color w:val="000000" w:themeColor="text1"/>
              </w:rPr>
            </w:pPr>
            <w:r w:rsidRPr="001C6C7A">
              <w:rPr>
                <w:rFonts w:ascii="Calibri" w:hAnsi="Calibri"/>
                <w:color w:val="000000" w:themeColor="text1"/>
              </w:rPr>
              <w:t xml:space="preserve">Présentation </w:t>
            </w:r>
            <w:r w:rsidR="00B500E6" w:rsidRPr="001C6C7A">
              <w:rPr>
                <w:rFonts w:ascii="Calibri" w:hAnsi="Calibri"/>
                <w:color w:val="000000" w:themeColor="text1"/>
              </w:rPr>
              <w:t>du bilan de la rentrée 2014</w:t>
            </w:r>
            <w:r w:rsidRPr="001C6C7A">
              <w:rPr>
                <w:rFonts w:ascii="Calibri" w:hAnsi="Calibri"/>
                <w:color w:val="000000" w:themeColor="text1"/>
              </w:rPr>
              <w:t xml:space="preserve"> </w:t>
            </w:r>
          </w:p>
        </w:tc>
        <w:tc>
          <w:tcPr>
            <w:tcW w:w="2410" w:type="dxa"/>
          </w:tcPr>
          <w:p w:rsidR="00120336" w:rsidRPr="001C6C7A" w:rsidRDefault="00DB3B0C" w:rsidP="00B500E6">
            <w:pPr>
              <w:rPr>
                <w:rFonts w:ascii="Calibri" w:hAnsi="Calibri"/>
                <w:color w:val="000000" w:themeColor="text1"/>
                <w:lang w:val="en-US"/>
              </w:rPr>
            </w:pPr>
            <w:r w:rsidRPr="001C6C7A">
              <w:rPr>
                <w:rFonts w:ascii="Calibri" w:hAnsi="Calibri"/>
                <w:color w:val="000000" w:themeColor="text1"/>
                <w:lang w:val="en-US"/>
              </w:rPr>
              <w:t>M</w:t>
            </w:r>
            <w:r w:rsidR="00B500E6" w:rsidRPr="001C6C7A">
              <w:rPr>
                <w:rFonts w:ascii="Calibri" w:hAnsi="Calibri"/>
                <w:color w:val="000000" w:themeColor="text1"/>
                <w:lang w:val="en-US"/>
              </w:rPr>
              <w:t>.</w:t>
            </w:r>
            <w:r w:rsidRPr="001C6C7A">
              <w:rPr>
                <w:rFonts w:ascii="Calibri" w:hAnsi="Calibri"/>
                <w:color w:val="000000" w:themeColor="text1"/>
                <w:lang w:val="en-US"/>
              </w:rPr>
              <w:t>H</w:t>
            </w:r>
            <w:r w:rsidR="00B500E6" w:rsidRPr="001C6C7A">
              <w:rPr>
                <w:rFonts w:ascii="Calibri" w:hAnsi="Calibri"/>
                <w:color w:val="000000" w:themeColor="text1"/>
                <w:lang w:val="en-US"/>
              </w:rPr>
              <w:t>.</w:t>
            </w:r>
            <w:r w:rsidRPr="001C6C7A">
              <w:rPr>
                <w:rFonts w:ascii="Calibri" w:hAnsi="Calibri"/>
                <w:color w:val="000000" w:themeColor="text1"/>
                <w:lang w:val="en-US"/>
              </w:rPr>
              <w:t xml:space="preserve"> P</w:t>
            </w:r>
            <w:r w:rsidR="00B500E6" w:rsidRPr="001C6C7A">
              <w:rPr>
                <w:rFonts w:ascii="Calibri" w:hAnsi="Calibri"/>
                <w:color w:val="000000" w:themeColor="text1"/>
                <w:lang w:val="en-US"/>
              </w:rPr>
              <w:t>HEBY BOBIN, PEP 22</w:t>
            </w:r>
          </w:p>
        </w:tc>
        <w:tc>
          <w:tcPr>
            <w:tcW w:w="2127" w:type="dxa"/>
          </w:tcPr>
          <w:p w:rsidR="00120336" w:rsidRPr="001C6C7A" w:rsidRDefault="00120336" w:rsidP="00120336">
            <w:pPr>
              <w:rPr>
                <w:rFonts w:ascii="Calibri" w:hAnsi="Calibri"/>
                <w:color w:val="000000" w:themeColor="text1"/>
                <w:lang w:val="en-US"/>
              </w:rPr>
            </w:pPr>
          </w:p>
        </w:tc>
        <w:tc>
          <w:tcPr>
            <w:tcW w:w="1417" w:type="dxa"/>
          </w:tcPr>
          <w:p w:rsidR="00120336" w:rsidRPr="001C6C7A" w:rsidRDefault="00DB3B0C" w:rsidP="00120336">
            <w:pPr>
              <w:rPr>
                <w:rFonts w:ascii="Calibri" w:hAnsi="Calibri"/>
                <w:color w:val="000000" w:themeColor="text1"/>
              </w:rPr>
            </w:pPr>
            <w:r w:rsidRPr="001C6C7A">
              <w:rPr>
                <w:rFonts w:ascii="Calibri" w:hAnsi="Calibri"/>
                <w:color w:val="000000" w:themeColor="text1"/>
              </w:rPr>
              <w:t xml:space="preserve">Copil </w:t>
            </w:r>
            <w:r w:rsidR="004634DB" w:rsidRPr="001C6C7A">
              <w:rPr>
                <w:rFonts w:ascii="Calibri" w:hAnsi="Calibri"/>
                <w:color w:val="000000" w:themeColor="text1"/>
              </w:rPr>
              <w:t>18.12.14</w:t>
            </w:r>
          </w:p>
        </w:tc>
        <w:tc>
          <w:tcPr>
            <w:tcW w:w="3260" w:type="dxa"/>
          </w:tcPr>
          <w:p w:rsidR="00120336" w:rsidRPr="001C6C7A" w:rsidRDefault="00120336" w:rsidP="00120336">
            <w:pPr>
              <w:rPr>
                <w:rFonts w:ascii="Calibri" w:hAnsi="Calibri"/>
                <w:color w:val="000000" w:themeColor="text1"/>
              </w:rPr>
            </w:pPr>
          </w:p>
        </w:tc>
      </w:tr>
      <w:tr w:rsidR="001C6C7A" w:rsidRPr="001C6C7A" w:rsidTr="001C6C7A">
        <w:tc>
          <w:tcPr>
            <w:tcW w:w="1271" w:type="dxa"/>
            <w:vMerge/>
          </w:tcPr>
          <w:p w:rsidR="00120336" w:rsidRPr="001C6C7A" w:rsidRDefault="00120336" w:rsidP="00120336">
            <w:pPr>
              <w:rPr>
                <w:rFonts w:ascii="Calibri" w:hAnsi="Calibri"/>
                <w:color w:val="000000" w:themeColor="text1"/>
              </w:rPr>
            </w:pPr>
          </w:p>
        </w:tc>
        <w:tc>
          <w:tcPr>
            <w:tcW w:w="1559" w:type="dxa"/>
          </w:tcPr>
          <w:p w:rsidR="00120336" w:rsidRPr="001C6C7A" w:rsidRDefault="00120336" w:rsidP="00120336">
            <w:pPr>
              <w:rPr>
                <w:rFonts w:ascii="Calibri" w:hAnsi="Calibri"/>
                <w:color w:val="000000" w:themeColor="text1"/>
              </w:rPr>
            </w:pPr>
            <w:r w:rsidRPr="001C6C7A">
              <w:rPr>
                <w:rFonts w:ascii="Calibri" w:hAnsi="Calibri"/>
                <w:color w:val="000000" w:themeColor="text1"/>
              </w:rPr>
              <w:t xml:space="preserve">Schéma de fonctionnement et ses outils </w:t>
            </w:r>
          </w:p>
        </w:tc>
        <w:tc>
          <w:tcPr>
            <w:tcW w:w="2410" w:type="dxa"/>
          </w:tcPr>
          <w:p w:rsidR="00120336" w:rsidRPr="001C6C7A" w:rsidRDefault="00120336" w:rsidP="00120336">
            <w:pPr>
              <w:rPr>
                <w:rFonts w:ascii="Calibri" w:hAnsi="Calibri"/>
                <w:color w:val="000000" w:themeColor="text1"/>
              </w:rPr>
            </w:pPr>
            <w:r w:rsidRPr="001C6C7A">
              <w:rPr>
                <w:rFonts w:ascii="Calibri" w:hAnsi="Calibri"/>
                <w:color w:val="000000" w:themeColor="text1"/>
              </w:rPr>
              <w:t>Schéma de fonctionnement</w:t>
            </w:r>
          </w:p>
        </w:tc>
        <w:tc>
          <w:tcPr>
            <w:tcW w:w="2410" w:type="dxa"/>
          </w:tcPr>
          <w:p w:rsidR="00120336" w:rsidRPr="001C6C7A" w:rsidRDefault="00120336" w:rsidP="00120336">
            <w:pPr>
              <w:rPr>
                <w:rFonts w:ascii="Calibri" w:hAnsi="Calibri"/>
                <w:color w:val="000000" w:themeColor="text1"/>
              </w:rPr>
            </w:pPr>
            <w:r w:rsidRPr="001C6C7A">
              <w:rPr>
                <w:rFonts w:ascii="Calibri" w:hAnsi="Calibri"/>
                <w:color w:val="000000" w:themeColor="text1"/>
              </w:rPr>
              <w:t xml:space="preserve">R LE DUFF, CREAI </w:t>
            </w:r>
          </w:p>
        </w:tc>
        <w:tc>
          <w:tcPr>
            <w:tcW w:w="2127" w:type="dxa"/>
          </w:tcPr>
          <w:p w:rsidR="00120336" w:rsidRPr="001C6C7A" w:rsidRDefault="00120336" w:rsidP="00120336">
            <w:pPr>
              <w:rPr>
                <w:rFonts w:ascii="Calibri" w:hAnsi="Calibri"/>
                <w:color w:val="000000" w:themeColor="text1"/>
              </w:rPr>
            </w:pPr>
            <w:r w:rsidRPr="001C6C7A">
              <w:rPr>
                <w:rFonts w:ascii="Calibri" w:hAnsi="Calibri"/>
                <w:color w:val="000000" w:themeColor="text1"/>
              </w:rPr>
              <w:t>PEP 22</w:t>
            </w:r>
          </w:p>
          <w:p w:rsidR="00120336" w:rsidRPr="001C6C7A" w:rsidRDefault="00120336" w:rsidP="00120336">
            <w:pPr>
              <w:rPr>
                <w:rFonts w:ascii="Calibri" w:hAnsi="Calibri"/>
                <w:color w:val="000000" w:themeColor="text1"/>
              </w:rPr>
            </w:pPr>
            <w:r w:rsidRPr="001C6C7A">
              <w:rPr>
                <w:rFonts w:ascii="Calibri" w:hAnsi="Calibri"/>
                <w:color w:val="000000" w:themeColor="text1"/>
              </w:rPr>
              <w:t xml:space="preserve">Les </w:t>
            </w:r>
            <w:proofErr w:type="spellStart"/>
            <w:r w:rsidRPr="001C6C7A">
              <w:rPr>
                <w:rFonts w:ascii="Calibri" w:hAnsi="Calibri"/>
                <w:color w:val="000000" w:themeColor="text1"/>
              </w:rPr>
              <w:t>Mauriers</w:t>
            </w:r>
            <w:proofErr w:type="spellEnd"/>
          </w:p>
          <w:p w:rsidR="00120336" w:rsidRPr="001C6C7A" w:rsidRDefault="00120336" w:rsidP="00120336">
            <w:pPr>
              <w:rPr>
                <w:rFonts w:ascii="Calibri" w:hAnsi="Calibri"/>
                <w:color w:val="000000" w:themeColor="text1"/>
              </w:rPr>
            </w:pPr>
            <w:r w:rsidRPr="001C6C7A">
              <w:rPr>
                <w:rFonts w:ascii="Calibri" w:hAnsi="Calibri"/>
                <w:color w:val="000000" w:themeColor="text1"/>
              </w:rPr>
              <w:t>MDPH 22</w:t>
            </w:r>
          </w:p>
        </w:tc>
        <w:tc>
          <w:tcPr>
            <w:tcW w:w="1417" w:type="dxa"/>
          </w:tcPr>
          <w:p w:rsidR="00120336" w:rsidRPr="001C6C7A" w:rsidRDefault="00120336" w:rsidP="00120336">
            <w:pPr>
              <w:rPr>
                <w:rFonts w:ascii="Calibri" w:hAnsi="Calibri"/>
                <w:color w:val="000000" w:themeColor="text1"/>
              </w:rPr>
            </w:pPr>
            <w:r w:rsidRPr="001C6C7A">
              <w:rPr>
                <w:rFonts w:ascii="Calibri" w:hAnsi="Calibri"/>
                <w:color w:val="000000" w:themeColor="text1"/>
              </w:rPr>
              <w:t>Copil 18.12.14</w:t>
            </w:r>
          </w:p>
        </w:tc>
        <w:tc>
          <w:tcPr>
            <w:tcW w:w="3260" w:type="dxa"/>
          </w:tcPr>
          <w:p w:rsidR="00120336" w:rsidRPr="001C6C7A" w:rsidRDefault="00120336" w:rsidP="00120336">
            <w:pPr>
              <w:rPr>
                <w:rFonts w:ascii="Calibri" w:hAnsi="Calibri"/>
                <w:color w:val="000000" w:themeColor="text1"/>
              </w:rPr>
            </w:pPr>
            <w:r w:rsidRPr="001C6C7A">
              <w:rPr>
                <w:rFonts w:ascii="Calibri" w:hAnsi="Calibri"/>
                <w:color w:val="000000" w:themeColor="text1"/>
              </w:rPr>
              <w:t>Réunions de travail</w:t>
            </w:r>
          </w:p>
          <w:p w:rsidR="00120336" w:rsidRPr="001C6C7A" w:rsidRDefault="00120336" w:rsidP="00120336">
            <w:pPr>
              <w:rPr>
                <w:rFonts w:ascii="Calibri" w:hAnsi="Calibri"/>
                <w:color w:val="000000" w:themeColor="text1"/>
              </w:rPr>
            </w:pPr>
            <w:r w:rsidRPr="001C6C7A">
              <w:rPr>
                <w:rFonts w:ascii="Calibri" w:hAnsi="Calibri"/>
                <w:color w:val="000000" w:themeColor="text1"/>
              </w:rPr>
              <w:t xml:space="preserve">Intégration des productions du groupe de travail national </w:t>
            </w:r>
          </w:p>
          <w:p w:rsidR="001C6C7A" w:rsidRPr="001C6C7A" w:rsidRDefault="00E17E0E" w:rsidP="00961CE6">
            <w:pPr>
              <w:rPr>
                <w:rFonts w:ascii="Calibri" w:hAnsi="Calibri"/>
                <w:color w:val="000000" w:themeColor="text1"/>
              </w:rPr>
            </w:pPr>
            <w:r w:rsidRPr="001C6C7A">
              <w:rPr>
                <w:rFonts w:ascii="Calibri" w:hAnsi="Calibri"/>
                <w:color w:val="000000" w:themeColor="text1"/>
              </w:rPr>
              <w:t xml:space="preserve">Aménagement du document si nécessaire </w:t>
            </w:r>
          </w:p>
        </w:tc>
      </w:tr>
    </w:tbl>
    <w:p w:rsidR="001C6C7A" w:rsidRDefault="001C6C7A">
      <w:r>
        <w:br w:type="page"/>
      </w:r>
    </w:p>
    <w:tbl>
      <w:tblPr>
        <w:tblStyle w:val="Grilledutableau"/>
        <w:tblW w:w="14454" w:type="dxa"/>
        <w:tblLook w:val="04A0" w:firstRow="1" w:lastRow="0" w:firstColumn="1" w:lastColumn="0" w:noHBand="0" w:noVBand="1"/>
      </w:tblPr>
      <w:tblGrid>
        <w:gridCol w:w="1271"/>
        <w:gridCol w:w="1559"/>
        <w:gridCol w:w="2410"/>
        <w:gridCol w:w="2410"/>
        <w:gridCol w:w="2127"/>
        <w:gridCol w:w="1417"/>
        <w:gridCol w:w="3260"/>
      </w:tblGrid>
      <w:tr w:rsidR="001C6C7A" w:rsidRPr="001C6C7A" w:rsidTr="001C6C7A">
        <w:tc>
          <w:tcPr>
            <w:tcW w:w="1271" w:type="dxa"/>
            <w:vMerge w:val="restart"/>
          </w:tcPr>
          <w:p w:rsidR="001C6C7A" w:rsidRPr="001C6C7A" w:rsidRDefault="001C6C7A" w:rsidP="001C6C7A">
            <w:pPr>
              <w:rPr>
                <w:rFonts w:ascii="Calibri" w:hAnsi="Calibri"/>
                <w:color w:val="000000" w:themeColor="text1"/>
              </w:rPr>
            </w:pPr>
          </w:p>
        </w:tc>
        <w:tc>
          <w:tcPr>
            <w:tcW w:w="1559" w:type="dxa"/>
            <w:vMerge w:val="restart"/>
          </w:tcPr>
          <w:p w:rsidR="001C6C7A" w:rsidRPr="001C6C7A" w:rsidRDefault="001C6C7A" w:rsidP="001C6C7A">
            <w:pPr>
              <w:rPr>
                <w:rFonts w:ascii="Calibri" w:hAnsi="Calibri"/>
                <w:color w:val="000000" w:themeColor="text1"/>
              </w:rPr>
            </w:pPr>
          </w:p>
        </w:tc>
        <w:tc>
          <w:tcPr>
            <w:tcW w:w="2410" w:type="dxa"/>
          </w:tcPr>
          <w:p w:rsidR="001C6C7A" w:rsidRPr="00DE1C35" w:rsidRDefault="001C6C7A" w:rsidP="001C6C7A">
            <w:pPr>
              <w:rPr>
                <w:rFonts w:ascii="Calibri" w:hAnsi="Calibri"/>
                <w:b/>
              </w:rPr>
            </w:pPr>
            <w:r w:rsidRPr="00DE1C35">
              <w:rPr>
                <w:rFonts w:ascii="Calibri" w:hAnsi="Calibri"/>
                <w:b/>
              </w:rPr>
              <w:t xml:space="preserve">Sous-projets </w:t>
            </w:r>
          </w:p>
        </w:tc>
        <w:tc>
          <w:tcPr>
            <w:tcW w:w="2410" w:type="dxa"/>
          </w:tcPr>
          <w:p w:rsidR="001C6C7A" w:rsidRPr="00DE1C35" w:rsidRDefault="001C6C7A" w:rsidP="001C6C7A">
            <w:pPr>
              <w:rPr>
                <w:rFonts w:ascii="Calibri" w:hAnsi="Calibri"/>
                <w:b/>
              </w:rPr>
            </w:pPr>
            <w:r w:rsidRPr="00DE1C35">
              <w:rPr>
                <w:rFonts w:ascii="Calibri" w:hAnsi="Calibri"/>
                <w:b/>
              </w:rPr>
              <w:t xml:space="preserve">Pilote </w:t>
            </w:r>
          </w:p>
        </w:tc>
        <w:tc>
          <w:tcPr>
            <w:tcW w:w="2127" w:type="dxa"/>
          </w:tcPr>
          <w:p w:rsidR="001C6C7A" w:rsidRPr="00DE1C35" w:rsidRDefault="001C6C7A" w:rsidP="001C6C7A">
            <w:pPr>
              <w:rPr>
                <w:rFonts w:ascii="Calibri" w:hAnsi="Calibri"/>
                <w:b/>
              </w:rPr>
            </w:pPr>
            <w:r w:rsidRPr="00DE1C35">
              <w:rPr>
                <w:rFonts w:ascii="Calibri" w:hAnsi="Calibri"/>
                <w:b/>
              </w:rPr>
              <w:t>Acteurs mobilisés</w:t>
            </w:r>
          </w:p>
        </w:tc>
        <w:tc>
          <w:tcPr>
            <w:tcW w:w="1417" w:type="dxa"/>
          </w:tcPr>
          <w:p w:rsidR="001C6C7A" w:rsidRPr="00DE1C35" w:rsidRDefault="001C6C7A" w:rsidP="001C6C7A">
            <w:pPr>
              <w:rPr>
                <w:rFonts w:ascii="Calibri" w:hAnsi="Calibri"/>
                <w:b/>
              </w:rPr>
            </w:pPr>
            <w:r w:rsidRPr="00DE1C35">
              <w:rPr>
                <w:rFonts w:ascii="Calibri" w:hAnsi="Calibri"/>
                <w:b/>
              </w:rPr>
              <w:t xml:space="preserve">Echéances </w:t>
            </w:r>
          </w:p>
        </w:tc>
        <w:tc>
          <w:tcPr>
            <w:tcW w:w="3260" w:type="dxa"/>
          </w:tcPr>
          <w:p w:rsidR="001C6C7A" w:rsidRPr="00DE1C35" w:rsidRDefault="001C6C7A" w:rsidP="001C6C7A">
            <w:pPr>
              <w:rPr>
                <w:rFonts w:ascii="Calibri" w:hAnsi="Calibri"/>
                <w:b/>
              </w:rPr>
            </w:pPr>
            <w:r w:rsidRPr="00DE1C35">
              <w:rPr>
                <w:rFonts w:ascii="Calibri" w:hAnsi="Calibri"/>
                <w:b/>
              </w:rPr>
              <w:t xml:space="preserve">Etapes </w:t>
            </w: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Critères d’orientation vers le Dispositif ITEP (Annexe 1 du schéma de fonctionnement)</w:t>
            </w: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A LULLIEN, DT ARS 22 et Sylvie DUGAS, ARS</w:t>
            </w:r>
          </w:p>
        </w:tc>
        <w:tc>
          <w:tcPr>
            <w:tcW w:w="212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MDPH 22</w:t>
            </w:r>
          </w:p>
          <w:p w:rsidR="001C6C7A" w:rsidRPr="001C6C7A" w:rsidRDefault="001C6C7A" w:rsidP="001C6C7A">
            <w:pPr>
              <w:rPr>
                <w:rFonts w:ascii="Calibri" w:hAnsi="Calibri"/>
                <w:color w:val="000000" w:themeColor="text1"/>
              </w:rPr>
            </w:pPr>
            <w:proofErr w:type="spellStart"/>
            <w:r w:rsidRPr="001C6C7A">
              <w:rPr>
                <w:rFonts w:ascii="Calibri" w:hAnsi="Calibri"/>
                <w:color w:val="000000" w:themeColor="text1"/>
              </w:rPr>
              <w:t>Pédopsy</w:t>
            </w:r>
            <w:proofErr w:type="spellEnd"/>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PEP 22 / Les </w:t>
            </w:r>
            <w:proofErr w:type="spellStart"/>
            <w:r w:rsidRPr="001C6C7A">
              <w:rPr>
                <w:rFonts w:ascii="Calibri" w:hAnsi="Calibri"/>
                <w:color w:val="000000" w:themeColor="text1"/>
              </w:rPr>
              <w:t>Mauriers</w:t>
            </w:r>
            <w:proofErr w:type="spellEnd"/>
            <w:r w:rsidRPr="001C6C7A">
              <w:rPr>
                <w:rFonts w:ascii="Calibri" w:hAnsi="Calibri"/>
                <w:color w:val="000000" w:themeColor="text1"/>
              </w:rPr>
              <w:t xml:space="preserve"> </w:t>
            </w:r>
          </w:p>
        </w:tc>
        <w:tc>
          <w:tcPr>
            <w:tcW w:w="141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Copil 12 mars 2015</w:t>
            </w:r>
          </w:p>
        </w:tc>
        <w:tc>
          <w:tcPr>
            <w:tcW w:w="326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Réunion de travail le 27.11.14</w:t>
            </w:r>
          </w:p>
          <w:p w:rsidR="001C6C7A" w:rsidRPr="001C6C7A" w:rsidRDefault="00961CE6" w:rsidP="00961CE6">
            <w:pPr>
              <w:rPr>
                <w:rFonts w:ascii="Calibri" w:hAnsi="Calibri"/>
                <w:color w:val="000000" w:themeColor="text1"/>
              </w:rPr>
            </w:pPr>
            <w:r>
              <w:rPr>
                <w:rFonts w:ascii="Calibri" w:hAnsi="Calibri"/>
                <w:color w:val="000000" w:themeColor="text1"/>
              </w:rPr>
              <w:t>R</w:t>
            </w:r>
            <w:r w:rsidR="001C6C7A" w:rsidRPr="001C6C7A">
              <w:rPr>
                <w:rFonts w:ascii="Calibri" w:hAnsi="Calibri"/>
                <w:color w:val="000000" w:themeColor="text1"/>
              </w:rPr>
              <w:t>éunion du groupe de travail en janvier 2015</w:t>
            </w:r>
            <w:r w:rsidR="001C6C7A" w:rsidRPr="001C6C7A">
              <w:rPr>
                <w:rFonts w:ascii="Calibri" w:hAnsi="Calibri"/>
                <w:color w:val="FF0000"/>
              </w:rPr>
              <w:t xml:space="preserve"> </w:t>
            </w: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Prise en charge partagée </w:t>
            </w:r>
          </w:p>
          <w:p w:rsidR="001C6C7A" w:rsidRPr="001C6C7A" w:rsidRDefault="001C6C7A" w:rsidP="001C6C7A">
            <w:pPr>
              <w:rPr>
                <w:rFonts w:ascii="Calibri" w:hAnsi="Calibri"/>
                <w:color w:val="000000" w:themeColor="text1"/>
              </w:rPr>
            </w:pPr>
            <w:r w:rsidRPr="001C6C7A">
              <w:rPr>
                <w:rFonts w:ascii="Calibri" w:hAnsi="Calibri"/>
                <w:color w:val="000000" w:themeColor="text1"/>
              </w:rPr>
              <w:t>(dont les situations de crise)</w:t>
            </w: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A LULLIEN, DT ARS 22 et Sylvie DUGAS, ARS</w:t>
            </w:r>
          </w:p>
        </w:tc>
        <w:tc>
          <w:tcPr>
            <w:tcW w:w="212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MDPH 22</w:t>
            </w:r>
          </w:p>
          <w:p w:rsidR="001C6C7A" w:rsidRPr="001C6C7A" w:rsidRDefault="001C6C7A" w:rsidP="001C6C7A">
            <w:pPr>
              <w:rPr>
                <w:rFonts w:ascii="Calibri" w:hAnsi="Calibri"/>
                <w:color w:val="000000" w:themeColor="text1"/>
              </w:rPr>
            </w:pPr>
            <w:proofErr w:type="spellStart"/>
            <w:r w:rsidRPr="001C6C7A">
              <w:rPr>
                <w:rFonts w:ascii="Calibri" w:hAnsi="Calibri"/>
                <w:color w:val="000000" w:themeColor="text1"/>
              </w:rPr>
              <w:t>Pédopsy</w:t>
            </w:r>
            <w:proofErr w:type="spellEnd"/>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PEP 22 / Les </w:t>
            </w:r>
            <w:proofErr w:type="spellStart"/>
            <w:r w:rsidRPr="001C6C7A">
              <w:rPr>
                <w:rFonts w:ascii="Calibri" w:hAnsi="Calibri"/>
                <w:color w:val="000000" w:themeColor="text1"/>
              </w:rPr>
              <w:t>Mauriers</w:t>
            </w:r>
            <w:proofErr w:type="spellEnd"/>
          </w:p>
        </w:tc>
        <w:tc>
          <w:tcPr>
            <w:tcW w:w="1417" w:type="dxa"/>
          </w:tcPr>
          <w:p w:rsidR="001C6C7A" w:rsidRPr="001C6C7A" w:rsidRDefault="001C6C7A" w:rsidP="001C6C7A">
            <w:pPr>
              <w:rPr>
                <w:rFonts w:ascii="Calibri" w:hAnsi="Calibri"/>
                <w:color w:val="000000" w:themeColor="text1"/>
              </w:rPr>
            </w:pPr>
          </w:p>
        </w:tc>
        <w:tc>
          <w:tcPr>
            <w:tcW w:w="326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réunion du groupe de travail en janvier 2015 (+ date supplémentaire)</w:t>
            </w: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Sortie du dispositif ITEP</w:t>
            </w: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A LULLIEN, DT ARS 22 et Sylvie DUGAS, ARS</w:t>
            </w:r>
          </w:p>
        </w:tc>
        <w:tc>
          <w:tcPr>
            <w:tcW w:w="212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MDPH 22</w:t>
            </w:r>
          </w:p>
          <w:p w:rsidR="001C6C7A" w:rsidRPr="001C6C7A" w:rsidRDefault="001C6C7A" w:rsidP="001C6C7A">
            <w:pPr>
              <w:rPr>
                <w:rFonts w:ascii="Calibri" w:hAnsi="Calibri"/>
                <w:color w:val="000000" w:themeColor="text1"/>
              </w:rPr>
            </w:pPr>
            <w:proofErr w:type="spellStart"/>
            <w:r w:rsidRPr="001C6C7A">
              <w:rPr>
                <w:rFonts w:ascii="Calibri" w:hAnsi="Calibri"/>
                <w:color w:val="000000" w:themeColor="text1"/>
              </w:rPr>
              <w:t>Pédopsy</w:t>
            </w:r>
            <w:proofErr w:type="spellEnd"/>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PEP 22 / Les </w:t>
            </w:r>
            <w:proofErr w:type="spellStart"/>
            <w:r w:rsidRPr="001C6C7A">
              <w:rPr>
                <w:rFonts w:ascii="Calibri" w:hAnsi="Calibri"/>
                <w:color w:val="000000" w:themeColor="text1"/>
              </w:rPr>
              <w:t>Mauriers</w:t>
            </w:r>
            <w:proofErr w:type="spellEnd"/>
          </w:p>
        </w:tc>
        <w:tc>
          <w:tcPr>
            <w:tcW w:w="1417" w:type="dxa"/>
          </w:tcPr>
          <w:p w:rsidR="001C6C7A" w:rsidRPr="001C6C7A" w:rsidRDefault="001C6C7A" w:rsidP="001C6C7A">
            <w:pPr>
              <w:rPr>
                <w:rFonts w:ascii="Calibri" w:hAnsi="Calibri"/>
                <w:color w:val="000000" w:themeColor="text1"/>
              </w:rPr>
            </w:pPr>
          </w:p>
        </w:tc>
        <w:tc>
          <w:tcPr>
            <w:tcW w:w="326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réunion du groupe de travail en janvier 2015(+ date supplémentaire)</w:t>
            </w: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Plaquette de présentation du dispositif ITEP 22 </w:t>
            </w:r>
          </w:p>
        </w:tc>
        <w:tc>
          <w:tcPr>
            <w:tcW w:w="2410" w:type="dxa"/>
          </w:tcPr>
          <w:p w:rsidR="001C6C7A" w:rsidRPr="001C6C7A" w:rsidRDefault="00961CE6" w:rsidP="001C6C7A">
            <w:pPr>
              <w:rPr>
                <w:rFonts w:ascii="Calibri" w:hAnsi="Calibri"/>
                <w:color w:val="000000" w:themeColor="text1"/>
                <w:lang w:val="en-US"/>
              </w:rPr>
            </w:pPr>
            <w:r>
              <w:rPr>
                <w:rFonts w:ascii="Calibri" w:hAnsi="Calibri"/>
                <w:color w:val="000000" w:themeColor="text1"/>
                <w:lang w:val="en-US"/>
              </w:rPr>
              <w:t xml:space="preserve">X </w:t>
            </w:r>
            <w:r w:rsidR="001C6C7A" w:rsidRPr="001C6C7A">
              <w:rPr>
                <w:rFonts w:ascii="Calibri" w:hAnsi="Calibri"/>
                <w:color w:val="000000" w:themeColor="text1"/>
                <w:lang w:val="en-US"/>
              </w:rPr>
              <w:t>, PEP 22</w:t>
            </w:r>
          </w:p>
          <w:p w:rsidR="001C6C7A" w:rsidRPr="001C6C7A" w:rsidRDefault="001C6C7A" w:rsidP="001C6C7A">
            <w:pPr>
              <w:rPr>
                <w:rFonts w:ascii="Calibri" w:hAnsi="Calibri"/>
                <w:color w:val="000000" w:themeColor="text1"/>
                <w:lang w:val="en-US"/>
              </w:rPr>
            </w:pPr>
          </w:p>
        </w:tc>
        <w:tc>
          <w:tcPr>
            <w:tcW w:w="2127" w:type="dxa"/>
          </w:tcPr>
          <w:p w:rsidR="001C6C7A" w:rsidRPr="001C6C7A" w:rsidRDefault="001C6C7A" w:rsidP="001C6C7A">
            <w:pPr>
              <w:rPr>
                <w:rFonts w:ascii="Calibri" w:hAnsi="Calibri"/>
                <w:color w:val="000000" w:themeColor="text1"/>
                <w:lang w:val="en-US"/>
              </w:rPr>
            </w:pPr>
          </w:p>
        </w:tc>
        <w:tc>
          <w:tcPr>
            <w:tcW w:w="141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Copil 18.12.14</w:t>
            </w:r>
          </w:p>
        </w:tc>
        <w:tc>
          <w:tcPr>
            <w:tcW w:w="3260" w:type="dxa"/>
          </w:tcPr>
          <w:p w:rsidR="001C6C7A" w:rsidRPr="001C6C7A" w:rsidRDefault="001C6C7A" w:rsidP="001C6C7A">
            <w:pPr>
              <w:rPr>
                <w:rFonts w:ascii="Calibri" w:hAnsi="Calibri"/>
                <w:color w:val="000000" w:themeColor="text1"/>
              </w:rPr>
            </w:pP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highlight w:val="yellow"/>
              </w:rPr>
            </w:pPr>
            <w:r w:rsidRPr="001C6C7A">
              <w:rPr>
                <w:rFonts w:ascii="Calibri" w:hAnsi="Calibri"/>
                <w:color w:val="000000" w:themeColor="text1"/>
              </w:rPr>
              <w:t>Annexe 6 : fiche liaison MDPH</w:t>
            </w:r>
          </w:p>
        </w:tc>
        <w:tc>
          <w:tcPr>
            <w:tcW w:w="2410" w:type="dxa"/>
          </w:tcPr>
          <w:p w:rsidR="001C6C7A" w:rsidRPr="001C6C7A" w:rsidRDefault="001C6C7A" w:rsidP="001C6C7A">
            <w:pPr>
              <w:rPr>
                <w:rFonts w:ascii="Calibri" w:hAnsi="Calibri"/>
                <w:color w:val="000000" w:themeColor="text1"/>
                <w:highlight w:val="yellow"/>
              </w:rPr>
            </w:pPr>
            <w:r w:rsidRPr="001C6C7A">
              <w:rPr>
                <w:rFonts w:ascii="Calibri" w:hAnsi="Calibri"/>
                <w:color w:val="000000" w:themeColor="text1"/>
              </w:rPr>
              <w:t>Madame DELFORGE, MDPH 22 </w:t>
            </w:r>
          </w:p>
        </w:tc>
        <w:tc>
          <w:tcPr>
            <w:tcW w:w="212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PEP 22</w:t>
            </w:r>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Les </w:t>
            </w:r>
            <w:proofErr w:type="spellStart"/>
            <w:r w:rsidRPr="001C6C7A">
              <w:rPr>
                <w:rFonts w:ascii="Calibri" w:hAnsi="Calibri"/>
                <w:color w:val="000000" w:themeColor="text1"/>
              </w:rPr>
              <w:t>Mauriers</w:t>
            </w:r>
            <w:proofErr w:type="spellEnd"/>
          </w:p>
        </w:tc>
        <w:tc>
          <w:tcPr>
            <w:tcW w:w="141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Copil 18.12.14</w:t>
            </w:r>
          </w:p>
        </w:tc>
        <w:tc>
          <w:tcPr>
            <w:tcW w:w="326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Fiche initiale retravaillée à partir de la fiche nationale</w:t>
            </w: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Annexe 7 : modèle type de courrier d’information aux partenaires sur l’admission et sur les changements de modalités d’accueil</w:t>
            </w:r>
          </w:p>
        </w:tc>
        <w:tc>
          <w:tcPr>
            <w:tcW w:w="2410" w:type="dxa"/>
          </w:tcPr>
          <w:p w:rsidR="001C6C7A" w:rsidRPr="001C6C7A" w:rsidRDefault="00961CE6" w:rsidP="001C6C7A">
            <w:pPr>
              <w:rPr>
                <w:rFonts w:ascii="Calibri" w:hAnsi="Calibri"/>
                <w:color w:val="000000" w:themeColor="text1"/>
                <w:lang w:val="en-US"/>
              </w:rPr>
            </w:pPr>
            <w:r>
              <w:rPr>
                <w:rFonts w:ascii="Calibri" w:hAnsi="Calibri"/>
                <w:color w:val="000000" w:themeColor="text1"/>
                <w:lang w:val="en-US"/>
              </w:rPr>
              <w:t xml:space="preserve">X </w:t>
            </w:r>
            <w:r w:rsidR="001C6C7A" w:rsidRPr="001C6C7A">
              <w:rPr>
                <w:rFonts w:ascii="Calibri" w:hAnsi="Calibri"/>
                <w:color w:val="000000" w:themeColor="text1"/>
                <w:lang w:val="en-US"/>
              </w:rPr>
              <w:t>, PEP 22</w:t>
            </w:r>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ou </w:t>
            </w:r>
          </w:p>
          <w:p w:rsidR="001C6C7A" w:rsidRPr="001C6C7A" w:rsidRDefault="00961CE6" w:rsidP="001C6C7A">
            <w:pPr>
              <w:rPr>
                <w:rFonts w:ascii="Calibri" w:hAnsi="Calibri"/>
                <w:color w:val="000000" w:themeColor="text1"/>
              </w:rPr>
            </w:pPr>
            <w:r>
              <w:rPr>
                <w:rFonts w:ascii="Calibri" w:hAnsi="Calibri"/>
                <w:color w:val="000000" w:themeColor="text1"/>
              </w:rPr>
              <w:t>x</w:t>
            </w:r>
            <w:r w:rsidR="001C6C7A" w:rsidRPr="001C6C7A">
              <w:rPr>
                <w:rFonts w:ascii="Calibri" w:hAnsi="Calibri"/>
                <w:color w:val="000000" w:themeColor="text1"/>
              </w:rPr>
              <w:t xml:space="preserve">, Les </w:t>
            </w:r>
            <w:proofErr w:type="spellStart"/>
            <w:r w:rsidR="001C6C7A" w:rsidRPr="001C6C7A">
              <w:rPr>
                <w:rFonts w:ascii="Calibri" w:hAnsi="Calibri"/>
                <w:color w:val="000000" w:themeColor="text1"/>
              </w:rPr>
              <w:t>Mauriers</w:t>
            </w:r>
            <w:proofErr w:type="spellEnd"/>
            <w:r w:rsidR="001C6C7A" w:rsidRPr="001C6C7A">
              <w:rPr>
                <w:rFonts w:ascii="Calibri" w:hAnsi="Calibri"/>
                <w:color w:val="000000" w:themeColor="text1"/>
              </w:rPr>
              <w:t xml:space="preserve"> : </w:t>
            </w:r>
          </w:p>
        </w:tc>
        <w:tc>
          <w:tcPr>
            <w:tcW w:w="212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Pédopsychiatrie</w:t>
            </w:r>
          </w:p>
          <w:p w:rsidR="001C6C7A" w:rsidRPr="001C6C7A" w:rsidRDefault="001C6C7A" w:rsidP="001C6C7A">
            <w:pPr>
              <w:rPr>
                <w:rFonts w:ascii="Calibri" w:hAnsi="Calibri"/>
                <w:color w:val="000000" w:themeColor="text1"/>
              </w:rPr>
            </w:pPr>
            <w:r w:rsidRPr="001C6C7A">
              <w:rPr>
                <w:rFonts w:ascii="Calibri" w:hAnsi="Calibri"/>
                <w:color w:val="000000" w:themeColor="text1"/>
              </w:rPr>
              <w:t>ASE / PJJ</w:t>
            </w:r>
          </w:p>
          <w:p w:rsidR="001C6C7A" w:rsidRPr="001C6C7A" w:rsidRDefault="001C6C7A" w:rsidP="001C6C7A">
            <w:pPr>
              <w:rPr>
                <w:rFonts w:ascii="Calibri" w:hAnsi="Calibri"/>
                <w:color w:val="000000" w:themeColor="text1"/>
              </w:rPr>
            </w:pPr>
            <w:r w:rsidRPr="001C6C7A">
              <w:rPr>
                <w:rFonts w:ascii="Calibri" w:hAnsi="Calibri"/>
                <w:color w:val="000000" w:themeColor="text1"/>
              </w:rPr>
              <w:t>Education nationale</w:t>
            </w:r>
          </w:p>
        </w:tc>
        <w:tc>
          <w:tcPr>
            <w:tcW w:w="1417" w:type="dxa"/>
          </w:tcPr>
          <w:p w:rsidR="001C6C7A" w:rsidRDefault="001C6C7A" w:rsidP="001C6C7A">
            <w:pPr>
              <w:rPr>
                <w:rFonts w:ascii="Calibri" w:hAnsi="Calibri"/>
                <w:color w:val="000000" w:themeColor="text1"/>
              </w:rPr>
            </w:pPr>
            <w:r w:rsidRPr="001C6C7A">
              <w:rPr>
                <w:rFonts w:ascii="Calibri" w:hAnsi="Calibri"/>
                <w:color w:val="000000" w:themeColor="text1"/>
              </w:rPr>
              <w:t>Copil mars 2015</w:t>
            </w:r>
          </w:p>
          <w:p w:rsidR="001C6C7A" w:rsidRPr="001C6C7A" w:rsidRDefault="001C6C7A" w:rsidP="001C6C7A">
            <w:pPr>
              <w:rPr>
                <w:rFonts w:ascii="Calibri" w:hAnsi="Calibri"/>
                <w:color w:val="000000" w:themeColor="text1"/>
              </w:rPr>
            </w:pPr>
          </w:p>
        </w:tc>
        <w:tc>
          <w:tcPr>
            <w:tcW w:w="3260" w:type="dxa"/>
          </w:tcPr>
          <w:p w:rsidR="001C6C7A" w:rsidRPr="001C6C7A" w:rsidRDefault="001C6C7A" w:rsidP="001C6C7A">
            <w:pPr>
              <w:rPr>
                <w:rFonts w:ascii="Calibri" w:hAnsi="Calibri"/>
                <w:color w:val="000000" w:themeColor="text1"/>
              </w:rPr>
            </w:pPr>
          </w:p>
        </w:tc>
      </w:tr>
      <w:tr w:rsidR="001C6C7A" w:rsidRPr="001C6C7A" w:rsidTr="001C6C7A">
        <w:tc>
          <w:tcPr>
            <w:tcW w:w="1271" w:type="dxa"/>
            <w:vMerge w:val="restart"/>
          </w:tcPr>
          <w:p w:rsidR="001C6C7A" w:rsidRPr="001C6C7A" w:rsidRDefault="001C6C7A" w:rsidP="001C6C7A">
            <w:pPr>
              <w:rPr>
                <w:rFonts w:ascii="Calibri" w:hAnsi="Calibri"/>
                <w:color w:val="000000" w:themeColor="text1"/>
              </w:rPr>
            </w:pPr>
          </w:p>
        </w:tc>
        <w:tc>
          <w:tcPr>
            <w:tcW w:w="1559" w:type="dxa"/>
            <w:vMerge w:val="restart"/>
          </w:tcPr>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ITEP pro </w:t>
            </w: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Elaboration pré-projet</w:t>
            </w:r>
          </w:p>
        </w:tc>
        <w:tc>
          <w:tcPr>
            <w:tcW w:w="2410" w:type="dxa"/>
          </w:tcPr>
          <w:p w:rsidR="001C6C7A" w:rsidRPr="001C6C7A" w:rsidRDefault="00961CE6" w:rsidP="001C6C7A">
            <w:pPr>
              <w:rPr>
                <w:color w:val="000000" w:themeColor="text1"/>
              </w:rPr>
            </w:pPr>
            <w:r>
              <w:rPr>
                <w:rFonts w:ascii="Calibri" w:hAnsi="Calibri"/>
                <w:color w:val="000000" w:themeColor="text1"/>
              </w:rPr>
              <w:t xml:space="preserve">X </w:t>
            </w:r>
            <w:r w:rsidR="001C6C7A" w:rsidRPr="001C6C7A">
              <w:rPr>
                <w:rFonts w:ascii="Calibri" w:hAnsi="Calibri"/>
                <w:color w:val="000000" w:themeColor="text1"/>
              </w:rPr>
              <w:t xml:space="preserve">PEP 22 / Les </w:t>
            </w:r>
            <w:proofErr w:type="spellStart"/>
            <w:r w:rsidR="001C6C7A" w:rsidRPr="001C6C7A">
              <w:rPr>
                <w:rFonts w:ascii="Calibri" w:hAnsi="Calibri"/>
                <w:color w:val="000000" w:themeColor="text1"/>
              </w:rPr>
              <w:t>Mauriers</w:t>
            </w:r>
            <w:proofErr w:type="spellEnd"/>
            <w:r w:rsidR="001C6C7A" w:rsidRPr="001C6C7A">
              <w:rPr>
                <w:rFonts w:ascii="Calibri" w:hAnsi="Calibri"/>
                <w:color w:val="000000" w:themeColor="text1"/>
              </w:rPr>
              <w:t xml:space="preserve"> : </w:t>
            </w:r>
          </w:p>
        </w:tc>
        <w:tc>
          <w:tcPr>
            <w:tcW w:w="212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Copil</w:t>
            </w:r>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Groupe de travail avec 7 professionnels et partenaires </w:t>
            </w:r>
          </w:p>
        </w:tc>
        <w:tc>
          <w:tcPr>
            <w:tcW w:w="141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Point d’étape au Copil 12 mars 2015</w:t>
            </w:r>
          </w:p>
          <w:p w:rsidR="001C6C7A" w:rsidRPr="001C6C7A" w:rsidRDefault="001C6C7A" w:rsidP="001C6C7A">
            <w:pPr>
              <w:rPr>
                <w:rFonts w:ascii="Calibri" w:hAnsi="Calibri"/>
                <w:color w:val="000000" w:themeColor="text1"/>
              </w:rPr>
            </w:pPr>
          </w:p>
          <w:p w:rsidR="001C6C7A" w:rsidRPr="001C6C7A" w:rsidRDefault="001C6C7A" w:rsidP="001C6C7A">
            <w:pPr>
              <w:rPr>
                <w:rFonts w:ascii="Calibri" w:hAnsi="Calibri"/>
                <w:color w:val="000000" w:themeColor="text1"/>
              </w:rPr>
            </w:pPr>
            <w:r w:rsidRPr="001C6C7A">
              <w:rPr>
                <w:rFonts w:ascii="Calibri" w:hAnsi="Calibri"/>
                <w:color w:val="000000" w:themeColor="text1"/>
              </w:rPr>
              <w:t>Finalisation mi-mai 2015</w:t>
            </w:r>
          </w:p>
        </w:tc>
        <w:tc>
          <w:tcPr>
            <w:tcW w:w="326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Elaboration d’une feuille de route</w:t>
            </w:r>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Copil </w:t>
            </w:r>
          </w:p>
          <w:p w:rsidR="001C6C7A" w:rsidRPr="001C6C7A" w:rsidRDefault="001C6C7A" w:rsidP="001C6C7A">
            <w:pPr>
              <w:rPr>
                <w:rFonts w:ascii="Calibri" w:hAnsi="Calibri"/>
                <w:color w:val="000000" w:themeColor="text1"/>
              </w:rPr>
            </w:pPr>
            <w:r w:rsidRPr="001C6C7A">
              <w:rPr>
                <w:rFonts w:ascii="Calibri" w:hAnsi="Calibri"/>
                <w:color w:val="000000" w:themeColor="text1"/>
              </w:rPr>
              <w:t>Visite d’ITEP Pro</w:t>
            </w:r>
          </w:p>
          <w:p w:rsidR="001C6C7A" w:rsidRPr="001C6C7A" w:rsidRDefault="001C6C7A" w:rsidP="001C6C7A">
            <w:pPr>
              <w:rPr>
                <w:rFonts w:ascii="Calibri" w:hAnsi="Calibri"/>
                <w:color w:val="000000" w:themeColor="text1"/>
              </w:rPr>
            </w:pP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Recrutement professionnels</w:t>
            </w:r>
          </w:p>
        </w:tc>
        <w:tc>
          <w:tcPr>
            <w:tcW w:w="2410" w:type="dxa"/>
          </w:tcPr>
          <w:p w:rsidR="001C6C7A" w:rsidRPr="001C6C7A" w:rsidRDefault="00961CE6" w:rsidP="001C6C7A">
            <w:pPr>
              <w:rPr>
                <w:rFonts w:ascii="Calibri" w:hAnsi="Calibri"/>
                <w:color w:val="000000" w:themeColor="text1"/>
                <w:lang w:val="en-US"/>
              </w:rPr>
            </w:pPr>
            <w:r>
              <w:rPr>
                <w:rFonts w:ascii="Calibri" w:hAnsi="Calibri"/>
                <w:color w:val="000000" w:themeColor="text1"/>
                <w:lang w:val="en-US"/>
              </w:rPr>
              <w:t>x</w:t>
            </w:r>
            <w:r w:rsidR="001C6C7A" w:rsidRPr="001C6C7A">
              <w:rPr>
                <w:rFonts w:ascii="Calibri" w:hAnsi="Calibri"/>
                <w:color w:val="000000" w:themeColor="text1"/>
                <w:lang w:val="en-US"/>
              </w:rPr>
              <w:t>, PEP 22</w:t>
            </w:r>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Et </w:t>
            </w:r>
          </w:p>
          <w:p w:rsidR="001C6C7A" w:rsidRPr="001C6C7A" w:rsidRDefault="00961CE6" w:rsidP="001C6C7A">
            <w:pPr>
              <w:rPr>
                <w:color w:val="000000" w:themeColor="text1"/>
              </w:rPr>
            </w:pPr>
            <w:r>
              <w:rPr>
                <w:rFonts w:ascii="Calibri" w:hAnsi="Calibri"/>
                <w:color w:val="000000" w:themeColor="text1"/>
              </w:rPr>
              <w:t>x</w:t>
            </w:r>
            <w:r w:rsidR="001C6C7A" w:rsidRPr="001C6C7A">
              <w:rPr>
                <w:rFonts w:ascii="Calibri" w:hAnsi="Calibri"/>
                <w:color w:val="000000" w:themeColor="text1"/>
              </w:rPr>
              <w:t xml:space="preserve">, Les </w:t>
            </w:r>
            <w:proofErr w:type="spellStart"/>
            <w:r w:rsidR="001C6C7A" w:rsidRPr="001C6C7A">
              <w:rPr>
                <w:rFonts w:ascii="Calibri" w:hAnsi="Calibri"/>
                <w:color w:val="000000" w:themeColor="text1"/>
              </w:rPr>
              <w:t>Mauriers</w:t>
            </w:r>
            <w:proofErr w:type="spellEnd"/>
          </w:p>
        </w:tc>
        <w:tc>
          <w:tcPr>
            <w:tcW w:w="2127" w:type="dxa"/>
          </w:tcPr>
          <w:p w:rsidR="001C6C7A" w:rsidRPr="001C6C7A" w:rsidRDefault="001C6C7A" w:rsidP="001C6C7A">
            <w:pPr>
              <w:rPr>
                <w:rFonts w:ascii="Calibri" w:hAnsi="Calibri"/>
                <w:color w:val="000000" w:themeColor="text1"/>
              </w:rPr>
            </w:pPr>
          </w:p>
        </w:tc>
        <w:tc>
          <w:tcPr>
            <w:tcW w:w="141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Juin 2015</w:t>
            </w:r>
          </w:p>
        </w:tc>
        <w:tc>
          <w:tcPr>
            <w:tcW w:w="3260" w:type="dxa"/>
          </w:tcPr>
          <w:p w:rsidR="001C6C7A" w:rsidRPr="001C6C7A" w:rsidRDefault="001C6C7A" w:rsidP="001C6C7A">
            <w:pPr>
              <w:rPr>
                <w:rFonts w:ascii="Calibri" w:hAnsi="Calibri"/>
                <w:color w:val="000000" w:themeColor="text1"/>
              </w:rPr>
            </w:pP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Installation des locaux </w:t>
            </w:r>
          </w:p>
        </w:tc>
        <w:tc>
          <w:tcPr>
            <w:tcW w:w="2410" w:type="dxa"/>
          </w:tcPr>
          <w:p w:rsidR="001C6C7A" w:rsidRPr="001C6C7A" w:rsidRDefault="00961CE6" w:rsidP="001C6C7A">
            <w:pPr>
              <w:rPr>
                <w:rFonts w:ascii="Calibri" w:hAnsi="Calibri"/>
                <w:color w:val="000000" w:themeColor="text1"/>
                <w:lang w:val="en-US"/>
              </w:rPr>
            </w:pPr>
            <w:r>
              <w:rPr>
                <w:rFonts w:ascii="Calibri" w:hAnsi="Calibri"/>
                <w:color w:val="000000" w:themeColor="text1"/>
                <w:lang w:val="en-US"/>
              </w:rPr>
              <w:t>x</w:t>
            </w:r>
            <w:r w:rsidR="001C6C7A" w:rsidRPr="001C6C7A">
              <w:rPr>
                <w:rFonts w:ascii="Calibri" w:hAnsi="Calibri"/>
                <w:color w:val="000000" w:themeColor="text1"/>
                <w:lang w:val="en-US"/>
              </w:rPr>
              <w:t>, PEP 22</w:t>
            </w:r>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Et </w:t>
            </w:r>
          </w:p>
          <w:p w:rsidR="001C6C7A" w:rsidRPr="001C6C7A" w:rsidRDefault="00961CE6" w:rsidP="001C6C7A">
            <w:pPr>
              <w:rPr>
                <w:color w:val="000000" w:themeColor="text1"/>
              </w:rPr>
            </w:pPr>
            <w:r>
              <w:rPr>
                <w:rFonts w:ascii="Calibri" w:hAnsi="Calibri"/>
                <w:color w:val="000000" w:themeColor="text1"/>
              </w:rPr>
              <w:t>x</w:t>
            </w:r>
            <w:r w:rsidR="001C6C7A" w:rsidRPr="001C6C7A">
              <w:rPr>
                <w:rFonts w:ascii="Calibri" w:hAnsi="Calibri"/>
                <w:color w:val="000000" w:themeColor="text1"/>
              </w:rPr>
              <w:t xml:space="preserve">, Les </w:t>
            </w:r>
            <w:proofErr w:type="spellStart"/>
            <w:r w:rsidR="001C6C7A" w:rsidRPr="001C6C7A">
              <w:rPr>
                <w:rFonts w:ascii="Calibri" w:hAnsi="Calibri"/>
                <w:color w:val="000000" w:themeColor="text1"/>
              </w:rPr>
              <w:t>Mauriers</w:t>
            </w:r>
            <w:proofErr w:type="spellEnd"/>
          </w:p>
        </w:tc>
        <w:tc>
          <w:tcPr>
            <w:tcW w:w="2127" w:type="dxa"/>
          </w:tcPr>
          <w:p w:rsidR="001C6C7A" w:rsidRPr="001C6C7A" w:rsidRDefault="001C6C7A" w:rsidP="001C6C7A">
            <w:pPr>
              <w:rPr>
                <w:rFonts w:ascii="Calibri" w:hAnsi="Calibri"/>
                <w:color w:val="000000" w:themeColor="text1"/>
              </w:rPr>
            </w:pPr>
          </w:p>
        </w:tc>
        <w:tc>
          <w:tcPr>
            <w:tcW w:w="141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Juin 2015</w:t>
            </w:r>
          </w:p>
        </w:tc>
        <w:tc>
          <w:tcPr>
            <w:tcW w:w="3260" w:type="dxa"/>
          </w:tcPr>
          <w:p w:rsidR="001C6C7A" w:rsidRPr="001C6C7A" w:rsidRDefault="001C6C7A" w:rsidP="001C6C7A">
            <w:pPr>
              <w:rPr>
                <w:rFonts w:ascii="Calibri" w:hAnsi="Calibri"/>
                <w:color w:val="000000" w:themeColor="text1"/>
              </w:rPr>
            </w:pPr>
          </w:p>
        </w:tc>
      </w:tr>
      <w:tr w:rsidR="001C6C7A" w:rsidRPr="001C6C7A" w:rsidTr="001C6C7A">
        <w:tc>
          <w:tcPr>
            <w:tcW w:w="1271" w:type="dxa"/>
            <w:vMerge/>
          </w:tcPr>
          <w:p w:rsidR="001C6C7A" w:rsidRPr="001C6C7A" w:rsidRDefault="001C6C7A" w:rsidP="001C6C7A">
            <w:pPr>
              <w:rPr>
                <w:rFonts w:ascii="Calibri" w:hAnsi="Calibri"/>
                <w:color w:val="000000" w:themeColor="text1"/>
              </w:rPr>
            </w:pPr>
          </w:p>
        </w:tc>
        <w:tc>
          <w:tcPr>
            <w:tcW w:w="1559" w:type="dxa"/>
            <w:vMerge/>
          </w:tcPr>
          <w:p w:rsidR="001C6C7A" w:rsidRPr="001C6C7A" w:rsidRDefault="001C6C7A" w:rsidP="001C6C7A">
            <w:pPr>
              <w:rPr>
                <w:rFonts w:ascii="Calibri" w:hAnsi="Calibri"/>
                <w:color w:val="000000" w:themeColor="text1"/>
              </w:rPr>
            </w:pPr>
          </w:p>
        </w:tc>
        <w:tc>
          <w:tcPr>
            <w:tcW w:w="2410"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Construction partenariat </w:t>
            </w:r>
          </w:p>
        </w:tc>
        <w:tc>
          <w:tcPr>
            <w:tcW w:w="2410" w:type="dxa"/>
          </w:tcPr>
          <w:p w:rsidR="001C6C7A" w:rsidRPr="00961CE6" w:rsidRDefault="001E038E" w:rsidP="001C6C7A">
            <w:pPr>
              <w:rPr>
                <w:rFonts w:ascii="Calibri" w:hAnsi="Calibri"/>
                <w:color w:val="000000" w:themeColor="text1"/>
              </w:rPr>
            </w:pPr>
            <w:r w:rsidRPr="00961CE6">
              <w:rPr>
                <w:rFonts w:ascii="Calibri" w:hAnsi="Calibri"/>
                <w:color w:val="000000" w:themeColor="text1"/>
              </w:rPr>
              <w:t>X</w:t>
            </w:r>
            <w:r w:rsidR="001C6C7A" w:rsidRPr="00961CE6">
              <w:rPr>
                <w:rFonts w:ascii="Calibri" w:hAnsi="Calibri"/>
                <w:color w:val="000000" w:themeColor="text1"/>
              </w:rPr>
              <w:t>, PEP 22</w:t>
            </w:r>
          </w:p>
          <w:p w:rsidR="001C6C7A" w:rsidRPr="001C6C7A" w:rsidRDefault="001C6C7A" w:rsidP="001C6C7A">
            <w:pPr>
              <w:rPr>
                <w:rFonts w:ascii="Calibri" w:hAnsi="Calibri"/>
                <w:color w:val="000000" w:themeColor="text1"/>
              </w:rPr>
            </w:pPr>
            <w:r w:rsidRPr="001C6C7A">
              <w:rPr>
                <w:rFonts w:ascii="Calibri" w:hAnsi="Calibri"/>
                <w:color w:val="000000" w:themeColor="text1"/>
              </w:rPr>
              <w:t xml:space="preserve">Et </w:t>
            </w:r>
          </w:p>
          <w:p w:rsidR="001C6C7A" w:rsidRPr="001C6C7A" w:rsidRDefault="001E038E" w:rsidP="001E038E">
            <w:pPr>
              <w:rPr>
                <w:color w:val="000000" w:themeColor="text1"/>
              </w:rPr>
            </w:pPr>
            <w:r>
              <w:rPr>
                <w:rFonts w:ascii="Calibri" w:hAnsi="Calibri"/>
                <w:color w:val="000000" w:themeColor="text1"/>
              </w:rPr>
              <w:t>X</w:t>
            </w:r>
            <w:r w:rsidR="001C6C7A" w:rsidRPr="001C6C7A">
              <w:rPr>
                <w:rFonts w:ascii="Calibri" w:hAnsi="Calibri"/>
                <w:color w:val="000000" w:themeColor="text1"/>
              </w:rPr>
              <w:t xml:space="preserve">, Les </w:t>
            </w:r>
            <w:proofErr w:type="spellStart"/>
            <w:r w:rsidR="001C6C7A" w:rsidRPr="001C6C7A">
              <w:rPr>
                <w:rFonts w:ascii="Calibri" w:hAnsi="Calibri"/>
                <w:color w:val="000000" w:themeColor="text1"/>
              </w:rPr>
              <w:t>Mauriers</w:t>
            </w:r>
            <w:proofErr w:type="spellEnd"/>
          </w:p>
        </w:tc>
        <w:tc>
          <w:tcPr>
            <w:tcW w:w="2127" w:type="dxa"/>
          </w:tcPr>
          <w:p w:rsidR="001C6C7A" w:rsidRPr="001C6C7A" w:rsidRDefault="001C6C7A" w:rsidP="001C6C7A">
            <w:pPr>
              <w:rPr>
                <w:rFonts w:ascii="Calibri" w:hAnsi="Calibri"/>
                <w:color w:val="000000" w:themeColor="text1"/>
              </w:rPr>
            </w:pPr>
          </w:p>
        </w:tc>
        <w:tc>
          <w:tcPr>
            <w:tcW w:w="1417" w:type="dxa"/>
          </w:tcPr>
          <w:p w:rsidR="001C6C7A" w:rsidRPr="001C6C7A" w:rsidRDefault="001C6C7A" w:rsidP="001C6C7A">
            <w:pPr>
              <w:rPr>
                <w:rFonts w:ascii="Calibri" w:hAnsi="Calibri"/>
                <w:color w:val="000000" w:themeColor="text1"/>
              </w:rPr>
            </w:pPr>
            <w:r w:rsidRPr="001C6C7A">
              <w:rPr>
                <w:rFonts w:ascii="Calibri" w:hAnsi="Calibri"/>
                <w:color w:val="000000" w:themeColor="text1"/>
              </w:rPr>
              <w:t>Juin 2015</w:t>
            </w:r>
          </w:p>
        </w:tc>
        <w:tc>
          <w:tcPr>
            <w:tcW w:w="3260" w:type="dxa"/>
          </w:tcPr>
          <w:p w:rsidR="001C6C7A" w:rsidRPr="001C6C7A" w:rsidRDefault="001C6C7A" w:rsidP="001C6C7A">
            <w:pPr>
              <w:rPr>
                <w:rFonts w:ascii="Calibri" w:hAnsi="Calibri"/>
                <w:color w:val="000000" w:themeColor="text1"/>
              </w:rPr>
            </w:pPr>
          </w:p>
        </w:tc>
      </w:tr>
    </w:tbl>
    <w:p w:rsidR="001C6C7A" w:rsidRDefault="001C6C7A">
      <w:r>
        <w:br w:type="page"/>
      </w:r>
    </w:p>
    <w:tbl>
      <w:tblPr>
        <w:tblStyle w:val="Grilledutableau"/>
        <w:tblW w:w="14454" w:type="dxa"/>
        <w:tblLook w:val="04A0" w:firstRow="1" w:lastRow="0" w:firstColumn="1" w:lastColumn="0" w:noHBand="0" w:noVBand="1"/>
      </w:tblPr>
      <w:tblGrid>
        <w:gridCol w:w="1404"/>
        <w:gridCol w:w="1426"/>
        <w:gridCol w:w="2268"/>
        <w:gridCol w:w="2552"/>
        <w:gridCol w:w="1742"/>
        <w:gridCol w:w="1843"/>
        <w:gridCol w:w="3219"/>
      </w:tblGrid>
      <w:tr w:rsidR="001C6C7A" w:rsidRPr="001C6C7A" w:rsidTr="00061FCF">
        <w:tc>
          <w:tcPr>
            <w:tcW w:w="1404" w:type="dxa"/>
          </w:tcPr>
          <w:p w:rsidR="00CB6AB8" w:rsidRPr="001C6C7A" w:rsidRDefault="00CB6AB8" w:rsidP="00CB6AB8">
            <w:pPr>
              <w:rPr>
                <w:rFonts w:ascii="Calibri" w:hAnsi="Calibri"/>
                <w:b/>
                <w:color w:val="000000" w:themeColor="text1"/>
              </w:rPr>
            </w:pPr>
            <w:r w:rsidRPr="001C6C7A">
              <w:rPr>
                <w:rFonts w:ascii="Calibri" w:hAnsi="Calibri"/>
                <w:b/>
                <w:color w:val="000000" w:themeColor="text1"/>
              </w:rPr>
              <w:lastRenderedPageBreak/>
              <w:t xml:space="preserve">Domaines </w:t>
            </w:r>
          </w:p>
        </w:tc>
        <w:tc>
          <w:tcPr>
            <w:tcW w:w="1426" w:type="dxa"/>
          </w:tcPr>
          <w:p w:rsidR="00CB6AB8" w:rsidRPr="001C6C7A" w:rsidRDefault="00CB6AB8" w:rsidP="00CB6AB8">
            <w:pPr>
              <w:rPr>
                <w:rFonts w:ascii="Calibri" w:hAnsi="Calibri"/>
                <w:b/>
                <w:color w:val="000000" w:themeColor="text1"/>
              </w:rPr>
            </w:pPr>
            <w:r w:rsidRPr="001C6C7A">
              <w:rPr>
                <w:rFonts w:ascii="Calibri" w:hAnsi="Calibri"/>
                <w:b/>
                <w:color w:val="000000" w:themeColor="text1"/>
              </w:rPr>
              <w:t xml:space="preserve">Projets </w:t>
            </w:r>
          </w:p>
        </w:tc>
        <w:tc>
          <w:tcPr>
            <w:tcW w:w="2268" w:type="dxa"/>
          </w:tcPr>
          <w:p w:rsidR="00CB6AB8" w:rsidRPr="001C6C7A" w:rsidRDefault="00CB6AB8" w:rsidP="00CB6AB8">
            <w:pPr>
              <w:rPr>
                <w:rFonts w:ascii="Calibri" w:hAnsi="Calibri"/>
                <w:b/>
                <w:color w:val="000000" w:themeColor="text1"/>
              </w:rPr>
            </w:pPr>
            <w:r w:rsidRPr="001C6C7A">
              <w:rPr>
                <w:rFonts w:ascii="Calibri" w:hAnsi="Calibri"/>
                <w:b/>
                <w:color w:val="000000" w:themeColor="text1"/>
              </w:rPr>
              <w:t xml:space="preserve">Sous-projets </w:t>
            </w:r>
          </w:p>
        </w:tc>
        <w:tc>
          <w:tcPr>
            <w:tcW w:w="2552" w:type="dxa"/>
          </w:tcPr>
          <w:p w:rsidR="00CB6AB8" w:rsidRPr="001C6C7A" w:rsidRDefault="00CB6AB8" w:rsidP="00CB6AB8">
            <w:pPr>
              <w:rPr>
                <w:rFonts w:ascii="Calibri" w:hAnsi="Calibri"/>
                <w:b/>
                <w:color w:val="000000" w:themeColor="text1"/>
              </w:rPr>
            </w:pPr>
            <w:r w:rsidRPr="001C6C7A">
              <w:rPr>
                <w:rFonts w:ascii="Calibri" w:hAnsi="Calibri"/>
                <w:b/>
                <w:color w:val="000000" w:themeColor="text1"/>
              </w:rPr>
              <w:t xml:space="preserve">Pilote </w:t>
            </w:r>
          </w:p>
        </w:tc>
        <w:tc>
          <w:tcPr>
            <w:tcW w:w="1742" w:type="dxa"/>
          </w:tcPr>
          <w:p w:rsidR="00CB6AB8" w:rsidRPr="001C6C7A" w:rsidRDefault="00CB6AB8" w:rsidP="00CB6AB8">
            <w:pPr>
              <w:rPr>
                <w:rFonts w:ascii="Calibri" w:hAnsi="Calibri"/>
                <w:b/>
                <w:color w:val="000000" w:themeColor="text1"/>
              </w:rPr>
            </w:pPr>
            <w:r w:rsidRPr="001C6C7A">
              <w:rPr>
                <w:rFonts w:ascii="Calibri" w:hAnsi="Calibri"/>
                <w:b/>
                <w:color w:val="000000" w:themeColor="text1"/>
              </w:rPr>
              <w:t>Acteurs mobilisés</w:t>
            </w:r>
          </w:p>
        </w:tc>
        <w:tc>
          <w:tcPr>
            <w:tcW w:w="1843" w:type="dxa"/>
          </w:tcPr>
          <w:p w:rsidR="00CB6AB8" w:rsidRPr="001C6C7A" w:rsidRDefault="00CB6AB8" w:rsidP="00CB6AB8">
            <w:pPr>
              <w:rPr>
                <w:rFonts w:ascii="Calibri" w:hAnsi="Calibri"/>
                <w:b/>
                <w:color w:val="000000" w:themeColor="text1"/>
              </w:rPr>
            </w:pPr>
            <w:r w:rsidRPr="001C6C7A">
              <w:rPr>
                <w:rFonts w:ascii="Calibri" w:hAnsi="Calibri"/>
                <w:b/>
                <w:color w:val="000000" w:themeColor="text1"/>
              </w:rPr>
              <w:t xml:space="preserve">Echéances </w:t>
            </w:r>
          </w:p>
        </w:tc>
        <w:tc>
          <w:tcPr>
            <w:tcW w:w="3219" w:type="dxa"/>
          </w:tcPr>
          <w:p w:rsidR="00CB6AB8" w:rsidRPr="001C6C7A" w:rsidRDefault="00CB6AB8" w:rsidP="00CB6AB8">
            <w:pPr>
              <w:rPr>
                <w:rFonts w:ascii="Calibri" w:hAnsi="Calibri"/>
                <w:b/>
                <w:color w:val="000000" w:themeColor="text1"/>
              </w:rPr>
            </w:pPr>
            <w:r w:rsidRPr="001C6C7A">
              <w:rPr>
                <w:rFonts w:ascii="Calibri" w:hAnsi="Calibri"/>
                <w:b/>
                <w:color w:val="000000" w:themeColor="text1"/>
              </w:rPr>
              <w:t xml:space="preserve">Etapes </w:t>
            </w:r>
          </w:p>
        </w:tc>
      </w:tr>
      <w:tr w:rsidR="001C6C7A" w:rsidRPr="001C6C7A" w:rsidTr="00061FCF">
        <w:tc>
          <w:tcPr>
            <w:tcW w:w="1404" w:type="dxa"/>
            <w:vMerge w:val="restart"/>
          </w:tcPr>
          <w:p w:rsidR="00CB6AB8" w:rsidRPr="001C6C7A" w:rsidRDefault="00CB6AB8" w:rsidP="00CB6AB8">
            <w:pPr>
              <w:rPr>
                <w:rFonts w:ascii="Calibri" w:hAnsi="Calibri"/>
                <w:color w:val="000000" w:themeColor="text1"/>
              </w:rPr>
            </w:pPr>
            <w:r w:rsidRPr="001C6C7A">
              <w:rPr>
                <w:rFonts w:ascii="Calibri" w:hAnsi="Calibri"/>
                <w:color w:val="000000" w:themeColor="text1"/>
              </w:rPr>
              <w:t>Gestion / organisation</w:t>
            </w:r>
          </w:p>
          <w:p w:rsidR="00CB6AB8" w:rsidRPr="001C6C7A" w:rsidRDefault="00CB6AB8" w:rsidP="00CB6AB8">
            <w:pPr>
              <w:rPr>
                <w:rFonts w:ascii="Calibri" w:hAnsi="Calibri"/>
                <w:color w:val="000000" w:themeColor="text1"/>
              </w:rPr>
            </w:pPr>
            <w:r w:rsidRPr="001C6C7A">
              <w:rPr>
                <w:rFonts w:ascii="Calibri" w:hAnsi="Calibri"/>
                <w:color w:val="000000" w:themeColor="text1"/>
              </w:rPr>
              <w:t>Juridique, financière, immobilière, RH</w:t>
            </w:r>
          </w:p>
        </w:tc>
        <w:tc>
          <w:tcPr>
            <w:tcW w:w="1426" w:type="dxa"/>
          </w:tcPr>
          <w:p w:rsidR="00CB6AB8" w:rsidRPr="001C6C7A" w:rsidRDefault="00CB6AB8" w:rsidP="00CB6AB8">
            <w:pPr>
              <w:rPr>
                <w:rFonts w:ascii="Calibri" w:hAnsi="Calibri"/>
                <w:color w:val="000000" w:themeColor="text1"/>
              </w:rPr>
            </w:pPr>
            <w:r w:rsidRPr="001C6C7A">
              <w:rPr>
                <w:rFonts w:ascii="Calibri" w:hAnsi="Calibri"/>
                <w:color w:val="000000" w:themeColor="text1"/>
              </w:rPr>
              <w:t>Organisation juridique</w:t>
            </w:r>
          </w:p>
        </w:tc>
        <w:tc>
          <w:tcPr>
            <w:tcW w:w="2268" w:type="dxa"/>
          </w:tcPr>
          <w:p w:rsidR="00CB6AB8" w:rsidRPr="001C6C7A" w:rsidRDefault="00093671" w:rsidP="00CB6AB8">
            <w:pPr>
              <w:rPr>
                <w:rFonts w:ascii="Calibri" w:hAnsi="Calibri"/>
                <w:color w:val="000000" w:themeColor="text1"/>
              </w:rPr>
            </w:pPr>
            <w:r w:rsidRPr="001C6C7A">
              <w:rPr>
                <w:rFonts w:ascii="Calibri" w:hAnsi="Calibri"/>
                <w:color w:val="000000" w:themeColor="text1"/>
              </w:rPr>
              <w:t xml:space="preserve">Convention de </w:t>
            </w:r>
            <w:r w:rsidR="00CB6AB8" w:rsidRPr="001C6C7A">
              <w:rPr>
                <w:rFonts w:ascii="Calibri" w:hAnsi="Calibri"/>
                <w:color w:val="000000" w:themeColor="text1"/>
              </w:rPr>
              <w:t>rapprochement des 2 organismes gestionnaires</w:t>
            </w:r>
          </w:p>
        </w:tc>
        <w:tc>
          <w:tcPr>
            <w:tcW w:w="2552" w:type="dxa"/>
          </w:tcPr>
          <w:p w:rsidR="00093671" w:rsidRPr="001C6C7A" w:rsidRDefault="00961CE6" w:rsidP="004634DB">
            <w:pPr>
              <w:rPr>
                <w:rFonts w:ascii="Calibri" w:hAnsi="Calibri"/>
                <w:color w:val="000000" w:themeColor="text1"/>
              </w:rPr>
            </w:pPr>
            <w:r>
              <w:rPr>
                <w:rFonts w:ascii="Calibri" w:hAnsi="Calibri"/>
                <w:color w:val="000000" w:themeColor="text1"/>
              </w:rPr>
              <w:t>x</w:t>
            </w:r>
            <w:r w:rsidR="00093671" w:rsidRPr="001C6C7A">
              <w:rPr>
                <w:rFonts w:ascii="Calibri" w:hAnsi="Calibri"/>
                <w:color w:val="000000" w:themeColor="text1"/>
              </w:rPr>
              <w:t>, PEP 22</w:t>
            </w:r>
          </w:p>
          <w:p w:rsidR="00CB6AB8" w:rsidRPr="001C6C7A" w:rsidRDefault="007B6F00" w:rsidP="004634DB">
            <w:pPr>
              <w:rPr>
                <w:rFonts w:ascii="Calibri" w:hAnsi="Calibri"/>
                <w:color w:val="000000" w:themeColor="text1"/>
              </w:rPr>
            </w:pPr>
            <w:r w:rsidRPr="001C6C7A">
              <w:rPr>
                <w:rFonts w:ascii="Calibri" w:hAnsi="Calibri"/>
                <w:color w:val="000000" w:themeColor="text1"/>
              </w:rPr>
              <w:t xml:space="preserve">et </w:t>
            </w:r>
          </w:p>
          <w:p w:rsidR="007B6F00" w:rsidRPr="001C6C7A" w:rsidRDefault="00961CE6" w:rsidP="00093671">
            <w:pPr>
              <w:rPr>
                <w:rFonts w:ascii="Calibri" w:hAnsi="Calibri"/>
                <w:color w:val="000000" w:themeColor="text1"/>
              </w:rPr>
            </w:pPr>
            <w:r>
              <w:rPr>
                <w:rFonts w:ascii="Calibri" w:hAnsi="Calibri"/>
                <w:color w:val="000000" w:themeColor="text1"/>
              </w:rPr>
              <w:t>x</w:t>
            </w:r>
            <w:r w:rsidR="00093671" w:rsidRPr="001C6C7A">
              <w:rPr>
                <w:rFonts w:ascii="Calibri" w:hAnsi="Calibri"/>
                <w:color w:val="000000" w:themeColor="text1"/>
              </w:rPr>
              <w:t xml:space="preserve">, Les </w:t>
            </w:r>
            <w:proofErr w:type="spellStart"/>
            <w:r w:rsidR="00093671" w:rsidRPr="001C6C7A">
              <w:rPr>
                <w:rFonts w:ascii="Calibri" w:hAnsi="Calibri"/>
                <w:color w:val="000000" w:themeColor="text1"/>
              </w:rPr>
              <w:t>Mauriers</w:t>
            </w:r>
            <w:proofErr w:type="spellEnd"/>
          </w:p>
        </w:tc>
        <w:tc>
          <w:tcPr>
            <w:tcW w:w="1742" w:type="dxa"/>
          </w:tcPr>
          <w:p w:rsidR="00CB6AB8" w:rsidRPr="001C6C7A" w:rsidRDefault="00CB6AB8" w:rsidP="00CB6AB8">
            <w:pPr>
              <w:rPr>
                <w:rFonts w:ascii="Calibri" w:hAnsi="Calibri"/>
                <w:color w:val="000000" w:themeColor="text1"/>
              </w:rPr>
            </w:pPr>
          </w:p>
        </w:tc>
        <w:tc>
          <w:tcPr>
            <w:tcW w:w="1843" w:type="dxa"/>
          </w:tcPr>
          <w:p w:rsidR="00CB6AB8" w:rsidRDefault="00093671" w:rsidP="00CB6AB8">
            <w:pPr>
              <w:rPr>
                <w:rFonts w:ascii="Calibri" w:hAnsi="Calibri"/>
                <w:color w:val="000000" w:themeColor="text1"/>
              </w:rPr>
            </w:pPr>
            <w:r w:rsidRPr="001C6C7A">
              <w:rPr>
                <w:rFonts w:ascii="Calibri" w:hAnsi="Calibri"/>
                <w:color w:val="000000" w:themeColor="text1"/>
              </w:rPr>
              <w:t>Mars 2015</w:t>
            </w:r>
          </w:p>
          <w:p w:rsidR="00B35ED8" w:rsidRPr="001C6C7A" w:rsidRDefault="00B35ED8" w:rsidP="00CB6AB8">
            <w:pPr>
              <w:rPr>
                <w:rFonts w:ascii="Calibri" w:hAnsi="Calibri"/>
                <w:color w:val="000000" w:themeColor="text1"/>
              </w:rPr>
            </w:pPr>
          </w:p>
        </w:tc>
        <w:tc>
          <w:tcPr>
            <w:tcW w:w="3219" w:type="dxa"/>
          </w:tcPr>
          <w:p w:rsidR="00093671" w:rsidRPr="001C6C7A" w:rsidRDefault="00093671" w:rsidP="00CB6AB8">
            <w:pPr>
              <w:rPr>
                <w:rFonts w:ascii="Calibri" w:hAnsi="Calibri"/>
                <w:color w:val="000000" w:themeColor="text1"/>
              </w:rPr>
            </w:pPr>
            <w:r w:rsidRPr="001C6C7A">
              <w:rPr>
                <w:rFonts w:ascii="Calibri" w:hAnsi="Calibri"/>
                <w:color w:val="000000" w:themeColor="text1"/>
              </w:rPr>
              <w:t>Convention de fonctionnement entre les 2 organismes gestionnaires à valider par le cabinet juridique</w:t>
            </w:r>
          </w:p>
          <w:p w:rsidR="00093671" w:rsidRPr="001C6C7A" w:rsidRDefault="00093671" w:rsidP="00CB6AB8">
            <w:pPr>
              <w:rPr>
                <w:rFonts w:ascii="Calibri" w:hAnsi="Calibri"/>
                <w:color w:val="000000" w:themeColor="text1"/>
              </w:rPr>
            </w:pPr>
            <w:r w:rsidRPr="001C6C7A">
              <w:rPr>
                <w:rFonts w:ascii="Calibri" w:hAnsi="Calibri"/>
                <w:color w:val="000000" w:themeColor="text1"/>
              </w:rPr>
              <w:t xml:space="preserve">Possibilité d’avenant en tant que de besoin </w:t>
            </w:r>
          </w:p>
        </w:tc>
      </w:tr>
      <w:tr w:rsidR="001C6C7A" w:rsidRPr="001C6C7A" w:rsidTr="00061FCF">
        <w:tc>
          <w:tcPr>
            <w:tcW w:w="1404" w:type="dxa"/>
            <w:vMerge/>
          </w:tcPr>
          <w:p w:rsidR="00093671" w:rsidRPr="001C6C7A" w:rsidRDefault="00093671" w:rsidP="00093671">
            <w:pPr>
              <w:rPr>
                <w:rFonts w:ascii="Calibri" w:hAnsi="Calibri"/>
                <w:color w:val="000000" w:themeColor="text1"/>
              </w:rPr>
            </w:pPr>
          </w:p>
        </w:tc>
        <w:tc>
          <w:tcPr>
            <w:tcW w:w="1426" w:type="dxa"/>
            <w:vMerge w:val="restart"/>
          </w:tcPr>
          <w:p w:rsidR="00093671" w:rsidRPr="001C6C7A" w:rsidRDefault="00093671" w:rsidP="00093671">
            <w:pPr>
              <w:rPr>
                <w:rFonts w:ascii="Calibri" w:hAnsi="Calibri"/>
                <w:color w:val="000000" w:themeColor="text1"/>
              </w:rPr>
            </w:pPr>
            <w:r w:rsidRPr="001C6C7A">
              <w:rPr>
                <w:rFonts w:ascii="Calibri" w:hAnsi="Calibri"/>
                <w:color w:val="000000" w:themeColor="text1"/>
              </w:rPr>
              <w:t xml:space="preserve">Organisation immobilière </w:t>
            </w:r>
          </w:p>
        </w:tc>
        <w:tc>
          <w:tcPr>
            <w:tcW w:w="2268" w:type="dxa"/>
            <w:shd w:val="clear" w:color="auto" w:fill="F2F2F2" w:themeFill="background1" w:themeFillShade="F2"/>
          </w:tcPr>
          <w:p w:rsidR="00093671" w:rsidRPr="001C6C7A" w:rsidRDefault="00093671" w:rsidP="00093671">
            <w:pPr>
              <w:rPr>
                <w:rFonts w:ascii="Calibri" w:hAnsi="Calibri"/>
                <w:color w:val="000000" w:themeColor="text1"/>
              </w:rPr>
            </w:pPr>
            <w:r w:rsidRPr="001C6C7A">
              <w:rPr>
                <w:rFonts w:ascii="Calibri" w:hAnsi="Calibri"/>
                <w:color w:val="000000" w:themeColor="text1"/>
              </w:rPr>
              <w:t>Installation des sites de Guingamp et de Dinan </w:t>
            </w:r>
          </w:p>
        </w:tc>
        <w:tc>
          <w:tcPr>
            <w:tcW w:w="2552" w:type="dxa"/>
            <w:shd w:val="clear" w:color="auto" w:fill="F2F2F2" w:themeFill="background1" w:themeFillShade="F2"/>
          </w:tcPr>
          <w:p w:rsidR="00093671" w:rsidRPr="001C6C7A" w:rsidRDefault="00961CE6" w:rsidP="00093671">
            <w:pPr>
              <w:rPr>
                <w:color w:val="000000" w:themeColor="text1"/>
                <w:lang w:val="en-US"/>
              </w:rPr>
            </w:pPr>
            <w:r>
              <w:rPr>
                <w:rFonts w:ascii="Calibri" w:hAnsi="Calibri"/>
                <w:color w:val="000000" w:themeColor="text1"/>
                <w:lang w:val="en-US"/>
              </w:rPr>
              <w:t>x</w:t>
            </w:r>
            <w:r w:rsidR="00093671" w:rsidRPr="001C6C7A">
              <w:rPr>
                <w:rFonts w:ascii="Calibri" w:hAnsi="Calibri"/>
                <w:color w:val="000000" w:themeColor="text1"/>
                <w:lang w:val="en-US"/>
              </w:rPr>
              <w:t>, PEP 22</w:t>
            </w:r>
          </w:p>
        </w:tc>
        <w:tc>
          <w:tcPr>
            <w:tcW w:w="1742" w:type="dxa"/>
            <w:shd w:val="clear" w:color="auto" w:fill="F2F2F2" w:themeFill="background1" w:themeFillShade="F2"/>
          </w:tcPr>
          <w:p w:rsidR="00093671" w:rsidRPr="001C6C7A" w:rsidRDefault="00093671" w:rsidP="00093671">
            <w:pPr>
              <w:rPr>
                <w:rFonts w:ascii="Calibri" w:hAnsi="Calibri"/>
                <w:color w:val="000000" w:themeColor="text1"/>
                <w:lang w:val="en-US"/>
              </w:rPr>
            </w:pPr>
          </w:p>
        </w:tc>
        <w:tc>
          <w:tcPr>
            <w:tcW w:w="1843" w:type="dxa"/>
            <w:shd w:val="clear" w:color="auto" w:fill="F2F2F2" w:themeFill="background1" w:themeFillShade="F2"/>
          </w:tcPr>
          <w:p w:rsidR="00093671" w:rsidRPr="001C6C7A" w:rsidRDefault="00093671" w:rsidP="00093671">
            <w:pPr>
              <w:rPr>
                <w:rFonts w:ascii="Calibri" w:hAnsi="Calibri"/>
                <w:color w:val="000000" w:themeColor="text1"/>
              </w:rPr>
            </w:pPr>
            <w:r w:rsidRPr="001C6C7A">
              <w:rPr>
                <w:rFonts w:ascii="Calibri" w:hAnsi="Calibri"/>
                <w:color w:val="000000" w:themeColor="text1"/>
              </w:rPr>
              <w:t xml:space="preserve">Réalisé </w:t>
            </w:r>
          </w:p>
        </w:tc>
        <w:tc>
          <w:tcPr>
            <w:tcW w:w="3219" w:type="dxa"/>
            <w:shd w:val="clear" w:color="auto" w:fill="F2F2F2" w:themeFill="background1" w:themeFillShade="F2"/>
          </w:tcPr>
          <w:p w:rsidR="00093671" w:rsidRPr="001C6C7A" w:rsidRDefault="00093671" w:rsidP="00093671">
            <w:pPr>
              <w:rPr>
                <w:rFonts w:ascii="Calibri" w:hAnsi="Calibri"/>
                <w:color w:val="000000" w:themeColor="text1"/>
              </w:rPr>
            </w:pPr>
          </w:p>
        </w:tc>
      </w:tr>
      <w:tr w:rsidR="001C6C7A" w:rsidRPr="001C6C7A" w:rsidTr="00061FCF">
        <w:tc>
          <w:tcPr>
            <w:tcW w:w="1404" w:type="dxa"/>
            <w:vMerge/>
          </w:tcPr>
          <w:p w:rsidR="00093671" w:rsidRPr="001C6C7A" w:rsidRDefault="00093671" w:rsidP="00093671">
            <w:pPr>
              <w:rPr>
                <w:rFonts w:ascii="Calibri" w:hAnsi="Calibri"/>
                <w:color w:val="000000" w:themeColor="text1"/>
              </w:rPr>
            </w:pPr>
          </w:p>
        </w:tc>
        <w:tc>
          <w:tcPr>
            <w:tcW w:w="1426" w:type="dxa"/>
            <w:vMerge/>
          </w:tcPr>
          <w:p w:rsidR="00093671" w:rsidRPr="001C6C7A" w:rsidRDefault="00093671" w:rsidP="00093671">
            <w:pPr>
              <w:rPr>
                <w:rFonts w:ascii="Calibri" w:hAnsi="Calibri"/>
                <w:color w:val="000000" w:themeColor="text1"/>
              </w:rPr>
            </w:pPr>
          </w:p>
        </w:tc>
        <w:tc>
          <w:tcPr>
            <w:tcW w:w="2268" w:type="dxa"/>
          </w:tcPr>
          <w:p w:rsidR="00093671" w:rsidRPr="001C6C7A" w:rsidRDefault="00093671" w:rsidP="00093671">
            <w:pPr>
              <w:rPr>
                <w:rFonts w:ascii="Calibri" w:hAnsi="Calibri"/>
                <w:color w:val="000000" w:themeColor="text1"/>
              </w:rPr>
            </w:pPr>
            <w:r w:rsidRPr="001C6C7A">
              <w:rPr>
                <w:rFonts w:ascii="Calibri" w:hAnsi="Calibri"/>
                <w:color w:val="000000" w:themeColor="text1"/>
              </w:rPr>
              <w:t>Installation internats et accueil de jour sur St Brieuc.</w:t>
            </w:r>
          </w:p>
        </w:tc>
        <w:tc>
          <w:tcPr>
            <w:tcW w:w="2552" w:type="dxa"/>
          </w:tcPr>
          <w:p w:rsidR="00093671" w:rsidRPr="001C6C7A" w:rsidRDefault="00961CE6" w:rsidP="00093671">
            <w:pPr>
              <w:rPr>
                <w:color w:val="000000" w:themeColor="text1"/>
                <w:lang w:val="en-US"/>
              </w:rPr>
            </w:pPr>
            <w:r>
              <w:rPr>
                <w:rFonts w:ascii="Calibri" w:hAnsi="Calibri"/>
                <w:color w:val="000000" w:themeColor="text1"/>
                <w:lang w:val="en-US"/>
              </w:rPr>
              <w:t>x</w:t>
            </w:r>
            <w:r w:rsidR="00093671" w:rsidRPr="001C6C7A">
              <w:rPr>
                <w:rFonts w:ascii="Calibri" w:hAnsi="Calibri"/>
                <w:color w:val="000000" w:themeColor="text1"/>
                <w:lang w:val="en-US"/>
              </w:rPr>
              <w:t>, PEP 22</w:t>
            </w:r>
          </w:p>
        </w:tc>
        <w:tc>
          <w:tcPr>
            <w:tcW w:w="1742" w:type="dxa"/>
          </w:tcPr>
          <w:p w:rsidR="00093671" w:rsidRPr="001C6C7A" w:rsidRDefault="00093671" w:rsidP="00093671">
            <w:pPr>
              <w:rPr>
                <w:rFonts w:ascii="Calibri" w:hAnsi="Calibri"/>
                <w:color w:val="000000" w:themeColor="text1"/>
                <w:lang w:val="en-US"/>
              </w:rPr>
            </w:pPr>
          </w:p>
        </w:tc>
        <w:tc>
          <w:tcPr>
            <w:tcW w:w="1843" w:type="dxa"/>
          </w:tcPr>
          <w:p w:rsidR="00093671" w:rsidRPr="00961CE6" w:rsidRDefault="00093671" w:rsidP="00093671">
            <w:pPr>
              <w:rPr>
                <w:rFonts w:ascii="Calibri" w:hAnsi="Calibri"/>
              </w:rPr>
            </w:pPr>
            <w:r w:rsidRPr="00961CE6">
              <w:rPr>
                <w:rFonts w:ascii="Calibri" w:hAnsi="Calibri"/>
              </w:rPr>
              <w:t>23 février 2015</w:t>
            </w:r>
          </w:p>
          <w:p w:rsidR="00B35ED8" w:rsidRPr="00961CE6" w:rsidRDefault="00B35ED8" w:rsidP="00093671">
            <w:pPr>
              <w:rPr>
                <w:rFonts w:ascii="Calibri" w:hAnsi="Calibri"/>
              </w:rPr>
            </w:pPr>
            <w:r w:rsidRPr="00961CE6">
              <w:rPr>
                <w:rFonts w:ascii="Calibri" w:hAnsi="Calibri"/>
              </w:rPr>
              <w:sym w:font="Wingdings" w:char="F0C4"/>
            </w:r>
            <w:r w:rsidRPr="00961CE6">
              <w:rPr>
                <w:rFonts w:ascii="Calibri" w:hAnsi="Calibri"/>
              </w:rPr>
              <w:t>Report  visite de conformité le 21 avril</w:t>
            </w:r>
          </w:p>
        </w:tc>
        <w:tc>
          <w:tcPr>
            <w:tcW w:w="3219" w:type="dxa"/>
          </w:tcPr>
          <w:p w:rsidR="00093671" w:rsidRPr="00961CE6" w:rsidRDefault="00093671" w:rsidP="00093671">
            <w:pPr>
              <w:rPr>
                <w:rFonts w:ascii="Calibri" w:hAnsi="Calibri"/>
              </w:rPr>
            </w:pPr>
            <w:r w:rsidRPr="00961CE6">
              <w:rPr>
                <w:rFonts w:ascii="Calibri" w:hAnsi="Calibri"/>
              </w:rPr>
              <w:t>Courrier adressé à Mme KIEFFER de l’EN par les PEP 22 en décembre 2014</w:t>
            </w:r>
          </w:p>
        </w:tc>
      </w:tr>
      <w:tr w:rsidR="001C6C7A" w:rsidRPr="001C6C7A" w:rsidTr="00061FCF">
        <w:tc>
          <w:tcPr>
            <w:tcW w:w="1404" w:type="dxa"/>
            <w:vMerge/>
          </w:tcPr>
          <w:p w:rsidR="00093671" w:rsidRPr="001C6C7A" w:rsidRDefault="00093671" w:rsidP="00093671">
            <w:pPr>
              <w:rPr>
                <w:rFonts w:ascii="Calibri" w:hAnsi="Calibri"/>
                <w:color w:val="000000" w:themeColor="text1"/>
              </w:rPr>
            </w:pPr>
          </w:p>
        </w:tc>
        <w:tc>
          <w:tcPr>
            <w:tcW w:w="1426" w:type="dxa"/>
            <w:vMerge/>
          </w:tcPr>
          <w:p w:rsidR="00093671" w:rsidRPr="001C6C7A" w:rsidRDefault="00093671" w:rsidP="00093671">
            <w:pPr>
              <w:rPr>
                <w:rFonts w:ascii="Calibri" w:hAnsi="Calibri"/>
                <w:color w:val="000000" w:themeColor="text1"/>
              </w:rPr>
            </w:pPr>
          </w:p>
        </w:tc>
        <w:tc>
          <w:tcPr>
            <w:tcW w:w="2268" w:type="dxa"/>
          </w:tcPr>
          <w:p w:rsidR="00093671" w:rsidRPr="001C6C7A" w:rsidRDefault="00093671" w:rsidP="00093671">
            <w:pPr>
              <w:rPr>
                <w:rFonts w:ascii="Calibri" w:hAnsi="Calibri"/>
                <w:color w:val="000000" w:themeColor="text1"/>
              </w:rPr>
            </w:pPr>
            <w:r w:rsidRPr="001C6C7A">
              <w:rPr>
                <w:rFonts w:ascii="Calibri" w:hAnsi="Calibri"/>
                <w:color w:val="000000" w:themeColor="text1"/>
              </w:rPr>
              <w:t xml:space="preserve">Organisation du fonctionnement du SESSAD de l'ITEP en fonction des sites. </w:t>
            </w:r>
          </w:p>
        </w:tc>
        <w:tc>
          <w:tcPr>
            <w:tcW w:w="2552" w:type="dxa"/>
          </w:tcPr>
          <w:p w:rsidR="00093671" w:rsidRPr="001C6C7A" w:rsidRDefault="00961CE6" w:rsidP="00093671">
            <w:pPr>
              <w:rPr>
                <w:color w:val="000000" w:themeColor="text1"/>
                <w:lang w:val="en-US"/>
              </w:rPr>
            </w:pPr>
            <w:r>
              <w:rPr>
                <w:rFonts w:ascii="Calibri" w:hAnsi="Calibri"/>
                <w:color w:val="000000" w:themeColor="text1"/>
                <w:lang w:val="en-US"/>
              </w:rPr>
              <w:t>x</w:t>
            </w:r>
            <w:r w:rsidR="00093671" w:rsidRPr="001C6C7A">
              <w:rPr>
                <w:rFonts w:ascii="Calibri" w:hAnsi="Calibri"/>
                <w:color w:val="000000" w:themeColor="text1"/>
                <w:lang w:val="en-US"/>
              </w:rPr>
              <w:t>, PEP 22</w:t>
            </w:r>
          </w:p>
        </w:tc>
        <w:tc>
          <w:tcPr>
            <w:tcW w:w="1742" w:type="dxa"/>
          </w:tcPr>
          <w:p w:rsidR="00093671" w:rsidRPr="001C6C7A" w:rsidRDefault="00093671" w:rsidP="00093671">
            <w:pPr>
              <w:rPr>
                <w:rFonts w:ascii="Calibri" w:hAnsi="Calibri"/>
                <w:color w:val="000000" w:themeColor="text1"/>
                <w:lang w:val="en-US"/>
              </w:rPr>
            </w:pPr>
          </w:p>
        </w:tc>
        <w:tc>
          <w:tcPr>
            <w:tcW w:w="1843" w:type="dxa"/>
          </w:tcPr>
          <w:p w:rsidR="00093671" w:rsidRPr="00961CE6" w:rsidRDefault="00093671" w:rsidP="00093671">
            <w:pPr>
              <w:rPr>
                <w:rFonts w:ascii="Calibri" w:hAnsi="Calibri"/>
              </w:rPr>
            </w:pPr>
            <w:r w:rsidRPr="00961CE6">
              <w:rPr>
                <w:rFonts w:ascii="Calibri" w:hAnsi="Calibri"/>
              </w:rPr>
              <w:t>Septembre 2015</w:t>
            </w:r>
          </w:p>
        </w:tc>
        <w:tc>
          <w:tcPr>
            <w:tcW w:w="3219" w:type="dxa"/>
          </w:tcPr>
          <w:p w:rsidR="00093671" w:rsidRPr="00961CE6" w:rsidRDefault="00B35ED8" w:rsidP="00093671">
            <w:pPr>
              <w:rPr>
                <w:rFonts w:ascii="Calibri" w:hAnsi="Calibri"/>
              </w:rPr>
            </w:pPr>
            <w:r w:rsidRPr="00961CE6">
              <w:rPr>
                <w:rFonts w:ascii="Calibri" w:hAnsi="Calibri"/>
              </w:rPr>
              <w:t xml:space="preserve">Préciser les objectifs </w:t>
            </w:r>
          </w:p>
        </w:tc>
      </w:tr>
      <w:tr w:rsidR="001C6C7A" w:rsidRPr="001C6C7A" w:rsidTr="00061FCF">
        <w:tc>
          <w:tcPr>
            <w:tcW w:w="1404" w:type="dxa"/>
            <w:vMerge/>
          </w:tcPr>
          <w:p w:rsidR="00CB6AB8" w:rsidRPr="001C6C7A" w:rsidRDefault="00CB6AB8" w:rsidP="00CB6AB8">
            <w:pPr>
              <w:rPr>
                <w:rFonts w:ascii="Calibri" w:hAnsi="Calibri"/>
                <w:color w:val="000000" w:themeColor="text1"/>
              </w:rPr>
            </w:pPr>
          </w:p>
        </w:tc>
        <w:tc>
          <w:tcPr>
            <w:tcW w:w="1426" w:type="dxa"/>
            <w:vMerge/>
          </w:tcPr>
          <w:p w:rsidR="00CB6AB8" w:rsidRPr="001C6C7A" w:rsidRDefault="00CB6AB8" w:rsidP="00CB6AB8">
            <w:pPr>
              <w:rPr>
                <w:rFonts w:ascii="Calibri" w:hAnsi="Calibri"/>
                <w:color w:val="000000" w:themeColor="text1"/>
              </w:rPr>
            </w:pPr>
          </w:p>
        </w:tc>
        <w:tc>
          <w:tcPr>
            <w:tcW w:w="2268" w:type="dxa"/>
            <w:shd w:val="clear" w:color="auto" w:fill="D9D9D9" w:themeFill="background1" w:themeFillShade="D9"/>
          </w:tcPr>
          <w:p w:rsidR="00CB6AB8" w:rsidRPr="001C6C7A" w:rsidRDefault="00093671" w:rsidP="00093671">
            <w:pPr>
              <w:rPr>
                <w:rFonts w:ascii="Calibri" w:hAnsi="Calibri"/>
                <w:color w:val="000000" w:themeColor="text1"/>
              </w:rPr>
            </w:pPr>
            <w:r w:rsidRPr="001C6C7A">
              <w:rPr>
                <w:rFonts w:ascii="Calibri" w:hAnsi="Calibri"/>
                <w:color w:val="000000" w:themeColor="text1"/>
              </w:rPr>
              <w:t xml:space="preserve">Bureau pour le </w:t>
            </w:r>
            <w:r w:rsidR="00CB6AB8" w:rsidRPr="001C6C7A">
              <w:rPr>
                <w:rFonts w:ascii="Calibri" w:hAnsi="Calibri"/>
                <w:color w:val="000000" w:themeColor="text1"/>
              </w:rPr>
              <w:t xml:space="preserve">SESSAD </w:t>
            </w:r>
            <w:r w:rsidRPr="001C6C7A">
              <w:rPr>
                <w:rFonts w:ascii="Calibri" w:hAnsi="Calibri"/>
                <w:color w:val="000000" w:themeColor="text1"/>
              </w:rPr>
              <w:t>L</w:t>
            </w:r>
            <w:r w:rsidR="00CB6AB8" w:rsidRPr="001C6C7A">
              <w:rPr>
                <w:rFonts w:ascii="Calibri" w:hAnsi="Calibri"/>
                <w:color w:val="000000" w:themeColor="text1"/>
              </w:rPr>
              <w:t xml:space="preserve">es </w:t>
            </w:r>
            <w:proofErr w:type="spellStart"/>
            <w:r w:rsidR="00CB6AB8" w:rsidRPr="001C6C7A">
              <w:rPr>
                <w:rFonts w:ascii="Calibri" w:hAnsi="Calibri"/>
                <w:color w:val="000000" w:themeColor="text1"/>
              </w:rPr>
              <w:t>Mauriers</w:t>
            </w:r>
            <w:proofErr w:type="spellEnd"/>
            <w:r w:rsidR="00CB6AB8" w:rsidRPr="001C6C7A">
              <w:rPr>
                <w:rFonts w:ascii="Calibri" w:hAnsi="Calibri"/>
                <w:color w:val="000000" w:themeColor="text1"/>
              </w:rPr>
              <w:t xml:space="preserve"> </w:t>
            </w:r>
            <w:r w:rsidRPr="001C6C7A">
              <w:rPr>
                <w:rFonts w:ascii="Calibri" w:hAnsi="Calibri"/>
                <w:color w:val="000000" w:themeColor="text1"/>
              </w:rPr>
              <w:t>dans les locaux du dispositif ITEP de Guingamp et de Dinan</w:t>
            </w:r>
          </w:p>
        </w:tc>
        <w:tc>
          <w:tcPr>
            <w:tcW w:w="2552" w:type="dxa"/>
            <w:shd w:val="clear" w:color="auto" w:fill="D9D9D9" w:themeFill="background1" w:themeFillShade="D9"/>
          </w:tcPr>
          <w:p w:rsidR="00093671" w:rsidRPr="001C6C7A" w:rsidRDefault="00961CE6" w:rsidP="00093671">
            <w:pPr>
              <w:rPr>
                <w:rFonts w:ascii="Calibri" w:hAnsi="Calibri"/>
                <w:color w:val="000000" w:themeColor="text1"/>
              </w:rPr>
            </w:pPr>
            <w:r>
              <w:rPr>
                <w:rFonts w:ascii="Calibri" w:hAnsi="Calibri"/>
                <w:color w:val="000000" w:themeColor="text1"/>
              </w:rPr>
              <w:t>x</w:t>
            </w:r>
            <w:r w:rsidR="00093671" w:rsidRPr="001C6C7A">
              <w:rPr>
                <w:rFonts w:ascii="Calibri" w:hAnsi="Calibri"/>
                <w:color w:val="000000" w:themeColor="text1"/>
              </w:rPr>
              <w:t xml:space="preserve">, </w:t>
            </w:r>
            <w:r w:rsidR="00CB6AB8" w:rsidRPr="001C6C7A">
              <w:rPr>
                <w:rFonts w:ascii="Calibri" w:hAnsi="Calibri"/>
                <w:color w:val="000000" w:themeColor="text1"/>
              </w:rPr>
              <w:t>PEP</w:t>
            </w:r>
            <w:r w:rsidR="00093671" w:rsidRPr="001C6C7A">
              <w:rPr>
                <w:rFonts w:ascii="Calibri" w:hAnsi="Calibri"/>
                <w:color w:val="000000" w:themeColor="text1"/>
              </w:rPr>
              <w:t xml:space="preserve"> 22</w:t>
            </w:r>
          </w:p>
          <w:p w:rsidR="00093671" w:rsidRPr="001C6C7A" w:rsidRDefault="00093671" w:rsidP="00093671">
            <w:pPr>
              <w:rPr>
                <w:rFonts w:ascii="Calibri" w:hAnsi="Calibri"/>
                <w:color w:val="000000" w:themeColor="text1"/>
              </w:rPr>
            </w:pPr>
            <w:r w:rsidRPr="001C6C7A">
              <w:rPr>
                <w:rFonts w:ascii="Calibri" w:hAnsi="Calibri"/>
                <w:color w:val="000000" w:themeColor="text1"/>
              </w:rPr>
              <w:t xml:space="preserve">Et </w:t>
            </w:r>
          </w:p>
          <w:p w:rsidR="00CB6AB8" w:rsidRPr="001C6C7A" w:rsidRDefault="00961CE6" w:rsidP="00093671">
            <w:pPr>
              <w:rPr>
                <w:rFonts w:ascii="Calibri" w:hAnsi="Calibri"/>
                <w:color w:val="000000" w:themeColor="text1"/>
              </w:rPr>
            </w:pPr>
            <w:r>
              <w:rPr>
                <w:rFonts w:ascii="Calibri" w:hAnsi="Calibri"/>
                <w:color w:val="000000" w:themeColor="text1"/>
              </w:rPr>
              <w:t>x</w:t>
            </w:r>
            <w:r w:rsidR="00093671" w:rsidRPr="001C6C7A">
              <w:rPr>
                <w:rFonts w:ascii="Calibri" w:hAnsi="Calibri"/>
                <w:color w:val="000000" w:themeColor="text1"/>
              </w:rPr>
              <w:t xml:space="preserve">, </w:t>
            </w:r>
            <w:r w:rsidR="007B6F00" w:rsidRPr="001C6C7A">
              <w:rPr>
                <w:rFonts w:ascii="Calibri" w:hAnsi="Calibri"/>
                <w:color w:val="000000" w:themeColor="text1"/>
              </w:rPr>
              <w:t xml:space="preserve">Les </w:t>
            </w:r>
            <w:proofErr w:type="spellStart"/>
            <w:r w:rsidR="007B6F00" w:rsidRPr="001C6C7A">
              <w:rPr>
                <w:rFonts w:ascii="Calibri" w:hAnsi="Calibri"/>
                <w:color w:val="000000" w:themeColor="text1"/>
              </w:rPr>
              <w:t>Mauriers</w:t>
            </w:r>
            <w:proofErr w:type="spellEnd"/>
          </w:p>
        </w:tc>
        <w:tc>
          <w:tcPr>
            <w:tcW w:w="1742" w:type="dxa"/>
            <w:shd w:val="clear" w:color="auto" w:fill="D9D9D9" w:themeFill="background1" w:themeFillShade="D9"/>
          </w:tcPr>
          <w:p w:rsidR="003B09FC" w:rsidRPr="001C6C7A" w:rsidRDefault="003B09FC" w:rsidP="00CB6AB8">
            <w:pPr>
              <w:rPr>
                <w:rFonts w:ascii="Calibri" w:hAnsi="Calibri"/>
                <w:color w:val="000000" w:themeColor="text1"/>
              </w:rPr>
            </w:pPr>
          </w:p>
          <w:p w:rsidR="00CB6AB8" w:rsidRPr="001C6C7A" w:rsidRDefault="00CB6AB8" w:rsidP="003B09FC">
            <w:pPr>
              <w:rPr>
                <w:rFonts w:ascii="Calibri" w:hAnsi="Calibri"/>
                <w:color w:val="000000" w:themeColor="text1"/>
              </w:rPr>
            </w:pPr>
          </w:p>
        </w:tc>
        <w:tc>
          <w:tcPr>
            <w:tcW w:w="1843" w:type="dxa"/>
            <w:shd w:val="clear" w:color="auto" w:fill="D9D9D9" w:themeFill="background1" w:themeFillShade="D9"/>
          </w:tcPr>
          <w:p w:rsidR="00CB6AB8" w:rsidRPr="001C6C7A" w:rsidRDefault="00093671" w:rsidP="00CB6AB8">
            <w:pPr>
              <w:rPr>
                <w:rFonts w:ascii="Calibri" w:hAnsi="Calibri"/>
                <w:color w:val="000000" w:themeColor="text1"/>
              </w:rPr>
            </w:pPr>
            <w:r w:rsidRPr="001C6C7A">
              <w:rPr>
                <w:rFonts w:ascii="Calibri" w:hAnsi="Calibri"/>
                <w:color w:val="000000" w:themeColor="text1"/>
              </w:rPr>
              <w:t>réalisé</w:t>
            </w:r>
          </w:p>
        </w:tc>
        <w:tc>
          <w:tcPr>
            <w:tcW w:w="3219" w:type="dxa"/>
            <w:shd w:val="clear" w:color="auto" w:fill="D9D9D9" w:themeFill="background1" w:themeFillShade="D9"/>
          </w:tcPr>
          <w:p w:rsidR="00CB6AB8" w:rsidRPr="001C6C7A" w:rsidRDefault="00CB6AB8" w:rsidP="00CB6AB8">
            <w:pPr>
              <w:rPr>
                <w:rFonts w:ascii="Calibri" w:hAnsi="Calibri"/>
                <w:color w:val="000000" w:themeColor="text1"/>
              </w:rPr>
            </w:pPr>
          </w:p>
        </w:tc>
      </w:tr>
      <w:tr w:rsidR="001C6C7A" w:rsidRPr="001C6C7A" w:rsidTr="00061FCF">
        <w:tc>
          <w:tcPr>
            <w:tcW w:w="1404" w:type="dxa"/>
            <w:vMerge/>
          </w:tcPr>
          <w:p w:rsidR="00093671" w:rsidRPr="001C6C7A" w:rsidRDefault="00093671" w:rsidP="00CB6AB8">
            <w:pPr>
              <w:rPr>
                <w:rFonts w:ascii="Calibri" w:hAnsi="Calibri"/>
                <w:color w:val="000000" w:themeColor="text1"/>
              </w:rPr>
            </w:pPr>
          </w:p>
        </w:tc>
        <w:tc>
          <w:tcPr>
            <w:tcW w:w="1426" w:type="dxa"/>
            <w:vMerge w:val="restart"/>
          </w:tcPr>
          <w:p w:rsidR="00093671" w:rsidRPr="001C6C7A" w:rsidRDefault="00093671" w:rsidP="00CB6AB8">
            <w:pPr>
              <w:rPr>
                <w:rFonts w:ascii="Calibri" w:hAnsi="Calibri"/>
                <w:color w:val="000000" w:themeColor="text1"/>
              </w:rPr>
            </w:pPr>
            <w:r w:rsidRPr="001C6C7A">
              <w:rPr>
                <w:rFonts w:ascii="Calibri" w:hAnsi="Calibri"/>
                <w:color w:val="000000" w:themeColor="text1"/>
              </w:rPr>
              <w:t xml:space="preserve">Organisation financière </w:t>
            </w:r>
          </w:p>
        </w:tc>
        <w:tc>
          <w:tcPr>
            <w:tcW w:w="2268" w:type="dxa"/>
          </w:tcPr>
          <w:p w:rsidR="00093671" w:rsidRPr="001C6C7A" w:rsidRDefault="00093671" w:rsidP="00CB6AB8">
            <w:pPr>
              <w:rPr>
                <w:rFonts w:ascii="Calibri" w:hAnsi="Calibri"/>
                <w:color w:val="000000" w:themeColor="text1"/>
              </w:rPr>
            </w:pPr>
            <w:r w:rsidRPr="001C6C7A">
              <w:rPr>
                <w:rFonts w:ascii="Calibri" w:hAnsi="Calibri"/>
                <w:color w:val="000000" w:themeColor="text1"/>
              </w:rPr>
              <w:t>CPOM PEP22 (dotation globale)</w:t>
            </w:r>
          </w:p>
        </w:tc>
        <w:tc>
          <w:tcPr>
            <w:tcW w:w="2552" w:type="dxa"/>
          </w:tcPr>
          <w:p w:rsidR="00093671" w:rsidRPr="001C6C7A" w:rsidRDefault="00093671" w:rsidP="00CB6AB8">
            <w:pPr>
              <w:rPr>
                <w:rFonts w:ascii="Calibri" w:hAnsi="Calibri"/>
                <w:color w:val="000000" w:themeColor="text1"/>
              </w:rPr>
            </w:pPr>
            <w:r w:rsidRPr="001C6C7A">
              <w:rPr>
                <w:rFonts w:ascii="Calibri" w:hAnsi="Calibri"/>
                <w:color w:val="000000" w:themeColor="text1"/>
              </w:rPr>
              <w:t>A LULLIEN, DT ARS 22</w:t>
            </w:r>
          </w:p>
        </w:tc>
        <w:tc>
          <w:tcPr>
            <w:tcW w:w="1742" w:type="dxa"/>
          </w:tcPr>
          <w:p w:rsidR="00093671" w:rsidRPr="001C6C7A" w:rsidRDefault="00093671" w:rsidP="00CB6AB8">
            <w:pPr>
              <w:rPr>
                <w:rFonts w:ascii="Calibri" w:hAnsi="Calibri"/>
                <w:color w:val="000000" w:themeColor="text1"/>
              </w:rPr>
            </w:pPr>
            <w:r w:rsidRPr="001C6C7A">
              <w:rPr>
                <w:rFonts w:ascii="Calibri" w:hAnsi="Calibri"/>
                <w:color w:val="000000" w:themeColor="text1"/>
              </w:rPr>
              <w:t xml:space="preserve">PEP 22 </w:t>
            </w:r>
          </w:p>
        </w:tc>
        <w:tc>
          <w:tcPr>
            <w:tcW w:w="1843" w:type="dxa"/>
          </w:tcPr>
          <w:p w:rsidR="00093671" w:rsidRPr="001C6C7A" w:rsidRDefault="00093671" w:rsidP="00CB6AB8">
            <w:pPr>
              <w:rPr>
                <w:rFonts w:ascii="Calibri" w:hAnsi="Calibri"/>
                <w:color w:val="000000" w:themeColor="text1"/>
              </w:rPr>
            </w:pPr>
            <w:r w:rsidRPr="001C6C7A">
              <w:rPr>
                <w:rFonts w:ascii="Calibri" w:hAnsi="Calibri"/>
                <w:color w:val="000000" w:themeColor="text1"/>
              </w:rPr>
              <w:t>28.11.2014</w:t>
            </w:r>
          </w:p>
        </w:tc>
        <w:tc>
          <w:tcPr>
            <w:tcW w:w="3219" w:type="dxa"/>
          </w:tcPr>
          <w:p w:rsidR="00093671" w:rsidRPr="001C6C7A" w:rsidRDefault="00093671" w:rsidP="00CB6AB8">
            <w:pPr>
              <w:rPr>
                <w:rFonts w:ascii="Calibri" w:hAnsi="Calibri"/>
                <w:color w:val="000000" w:themeColor="text1"/>
              </w:rPr>
            </w:pPr>
          </w:p>
        </w:tc>
      </w:tr>
      <w:tr w:rsidR="001C6C7A" w:rsidRPr="001C6C7A" w:rsidTr="00061FCF">
        <w:tc>
          <w:tcPr>
            <w:tcW w:w="1404" w:type="dxa"/>
            <w:vMerge/>
          </w:tcPr>
          <w:p w:rsidR="00093671" w:rsidRPr="001C6C7A" w:rsidRDefault="00093671" w:rsidP="00CB6AB8">
            <w:pPr>
              <w:rPr>
                <w:rFonts w:ascii="Calibri" w:hAnsi="Calibri"/>
                <w:color w:val="000000" w:themeColor="text1"/>
              </w:rPr>
            </w:pPr>
          </w:p>
        </w:tc>
        <w:tc>
          <w:tcPr>
            <w:tcW w:w="1426" w:type="dxa"/>
            <w:vMerge/>
          </w:tcPr>
          <w:p w:rsidR="00093671" w:rsidRPr="001C6C7A" w:rsidRDefault="00093671" w:rsidP="00CB6AB8">
            <w:pPr>
              <w:rPr>
                <w:rFonts w:ascii="Calibri" w:hAnsi="Calibri"/>
                <w:color w:val="000000" w:themeColor="text1"/>
              </w:rPr>
            </w:pPr>
          </w:p>
        </w:tc>
        <w:tc>
          <w:tcPr>
            <w:tcW w:w="2268" w:type="dxa"/>
          </w:tcPr>
          <w:p w:rsidR="00093671" w:rsidRPr="001C6C7A" w:rsidRDefault="00093671" w:rsidP="00CB6AB8">
            <w:pPr>
              <w:rPr>
                <w:rFonts w:ascii="Calibri" w:hAnsi="Calibri"/>
                <w:color w:val="000000" w:themeColor="text1"/>
              </w:rPr>
            </w:pPr>
            <w:r w:rsidRPr="001C6C7A">
              <w:rPr>
                <w:rFonts w:ascii="Calibri" w:hAnsi="Calibri"/>
                <w:color w:val="000000" w:themeColor="text1"/>
              </w:rPr>
              <w:t>ITEP pro</w:t>
            </w:r>
          </w:p>
        </w:tc>
        <w:tc>
          <w:tcPr>
            <w:tcW w:w="2552" w:type="dxa"/>
          </w:tcPr>
          <w:p w:rsidR="00093671" w:rsidRPr="001C6C7A" w:rsidRDefault="00093671" w:rsidP="00CB6AB8">
            <w:pPr>
              <w:rPr>
                <w:rFonts w:ascii="Calibri" w:hAnsi="Calibri"/>
                <w:color w:val="000000" w:themeColor="text1"/>
              </w:rPr>
            </w:pPr>
          </w:p>
        </w:tc>
        <w:tc>
          <w:tcPr>
            <w:tcW w:w="1742" w:type="dxa"/>
          </w:tcPr>
          <w:p w:rsidR="00093671" w:rsidRPr="001C6C7A" w:rsidRDefault="00093671" w:rsidP="00CB6AB8">
            <w:pPr>
              <w:rPr>
                <w:rFonts w:ascii="Calibri" w:hAnsi="Calibri"/>
                <w:color w:val="000000" w:themeColor="text1"/>
              </w:rPr>
            </w:pPr>
          </w:p>
        </w:tc>
        <w:tc>
          <w:tcPr>
            <w:tcW w:w="1843" w:type="dxa"/>
          </w:tcPr>
          <w:p w:rsidR="00093671" w:rsidRPr="001C6C7A" w:rsidRDefault="00093671" w:rsidP="00CB6AB8">
            <w:pPr>
              <w:rPr>
                <w:rFonts w:ascii="Calibri" w:hAnsi="Calibri"/>
                <w:color w:val="000000" w:themeColor="text1"/>
              </w:rPr>
            </w:pPr>
            <w:r w:rsidRPr="001C6C7A">
              <w:rPr>
                <w:rFonts w:ascii="Calibri" w:hAnsi="Calibri"/>
                <w:color w:val="000000" w:themeColor="text1"/>
              </w:rPr>
              <w:t>Juin 2015</w:t>
            </w:r>
          </w:p>
        </w:tc>
        <w:tc>
          <w:tcPr>
            <w:tcW w:w="3219" w:type="dxa"/>
          </w:tcPr>
          <w:p w:rsidR="00093671" w:rsidRPr="001C6C7A" w:rsidRDefault="00093671" w:rsidP="00CB6AB8">
            <w:pPr>
              <w:rPr>
                <w:rFonts w:ascii="Calibri" w:hAnsi="Calibri"/>
                <w:color w:val="000000" w:themeColor="text1"/>
              </w:rPr>
            </w:pPr>
            <w:r w:rsidRPr="001C6C7A">
              <w:rPr>
                <w:rFonts w:ascii="Calibri" w:hAnsi="Calibri"/>
                <w:color w:val="000000" w:themeColor="text1"/>
              </w:rPr>
              <w:t>A décliner en fonction du pré-projet de l’ITEP pro</w:t>
            </w:r>
          </w:p>
        </w:tc>
      </w:tr>
      <w:tr w:rsidR="001C6C7A" w:rsidRPr="001C6C7A" w:rsidTr="00061FCF">
        <w:tc>
          <w:tcPr>
            <w:tcW w:w="1404" w:type="dxa"/>
            <w:vMerge/>
          </w:tcPr>
          <w:p w:rsidR="00E17E0E" w:rsidRPr="001C6C7A" w:rsidRDefault="00E17E0E" w:rsidP="00E17E0E">
            <w:pPr>
              <w:rPr>
                <w:rFonts w:ascii="Calibri" w:hAnsi="Calibri"/>
                <w:color w:val="000000" w:themeColor="text1"/>
              </w:rPr>
            </w:pPr>
          </w:p>
        </w:tc>
        <w:tc>
          <w:tcPr>
            <w:tcW w:w="1426" w:type="dxa"/>
            <w:vMerge w:val="restart"/>
          </w:tcPr>
          <w:p w:rsidR="00E17E0E" w:rsidRPr="001C6C7A" w:rsidRDefault="00E17E0E" w:rsidP="00E17E0E">
            <w:pPr>
              <w:rPr>
                <w:rFonts w:ascii="Calibri" w:hAnsi="Calibri"/>
                <w:color w:val="000000" w:themeColor="text1"/>
              </w:rPr>
            </w:pPr>
            <w:r w:rsidRPr="001C6C7A">
              <w:rPr>
                <w:rFonts w:ascii="Calibri" w:hAnsi="Calibri"/>
                <w:color w:val="000000" w:themeColor="text1"/>
              </w:rPr>
              <w:t xml:space="preserve">Ressources humaines </w:t>
            </w:r>
          </w:p>
        </w:tc>
        <w:tc>
          <w:tcPr>
            <w:tcW w:w="2268" w:type="dxa"/>
          </w:tcPr>
          <w:p w:rsidR="00E17E0E" w:rsidRPr="001C6C7A" w:rsidRDefault="00E17E0E" w:rsidP="00E17E0E">
            <w:pPr>
              <w:rPr>
                <w:rFonts w:ascii="Calibri" w:hAnsi="Calibri"/>
                <w:color w:val="000000" w:themeColor="text1"/>
              </w:rPr>
            </w:pPr>
            <w:r w:rsidRPr="001C6C7A">
              <w:rPr>
                <w:rFonts w:ascii="Calibri" w:hAnsi="Calibri"/>
                <w:color w:val="000000" w:themeColor="text1"/>
              </w:rPr>
              <w:t>Organigramme dispositif ITEP 22</w:t>
            </w:r>
          </w:p>
        </w:tc>
        <w:tc>
          <w:tcPr>
            <w:tcW w:w="2552" w:type="dxa"/>
          </w:tcPr>
          <w:p w:rsidR="00093671" w:rsidRPr="001C6C7A" w:rsidRDefault="00961CE6" w:rsidP="00093671">
            <w:pPr>
              <w:rPr>
                <w:rFonts w:ascii="Calibri" w:hAnsi="Calibri"/>
                <w:color w:val="000000" w:themeColor="text1"/>
                <w:lang w:val="en-US"/>
              </w:rPr>
            </w:pPr>
            <w:r>
              <w:rPr>
                <w:rFonts w:ascii="Calibri" w:hAnsi="Calibri"/>
                <w:color w:val="000000" w:themeColor="text1"/>
                <w:lang w:val="en-US"/>
              </w:rPr>
              <w:t>x</w:t>
            </w:r>
            <w:r w:rsidR="00093671" w:rsidRPr="001C6C7A">
              <w:rPr>
                <w:rFonts w:ascii="Calibri" w:hAnsi="Calibri"/>
                <w:color w:val="000000" w:themeColor="text1"/>
                <w:lang w:val="en-US"/>
              </w:rPr>
              <w:t>, PEP 22</w:t>
            </w:r>
          </w:p>
          <w:p w:rsidR="00093671" w:rsidRPr="001C6C7A" w:rsidRDefault="00093671" w:rsidP="00093671">
            <w:pPr>
              <w:rPr>
                <w:rFonts w:ascii="Calibri" w:hAnsi="Calibri"/>
                <w:color w:val="000000" w:themeColor="text1"/>
              </w:rPr>
            </w:pPr>
            <w:r w:rsidRPr="001C6C7A">
              <w:rPr>
                <w:rFonts w:ascii="Calibri" w:hAnsi="Calibri"/>
                <w:color w:val="000000" w:themeColor="text1"/>
              </w:rPr>
              <w:t xml:space="preserve">Et </w:t>
            </w:r>
          </w:p>
          <w:p w:rsidR="00E17E0E" w:rsidRPr="001C6C7A" w:rsidRDefault="00961CE6" w:rsidP="00093671">
            <w:pPr>
              <w:rPr>
                <w:rFonts w:ascii="Calibri" w:hAnsi="Calibri"/>
                <w:color w:val="000000" w:themeColor="text1"/>
              </w:rPr>
            </w:pPr>
            <w:r>
              <w:rPr>
                <w:rFonts w:ascii="Calibri" w:hAnsi="Calibri"/>
                <w:color w:val="000000" w:themeColor="text1"/>
              </w:rPr>
              <w:t>x</w:t>
            </w:r>
            <w:r w:rsidR="00093671" w:rsidRPr="001C6C7A">
              <w:rPr>
                <w:rFonts w:ascii="Calibri" w:hAnsi="Calibri"/>
                <w:color w:val="000000" w:themeColor="text1"/>
              </w:rPr>
              <w:t xml:space="preserve">, Les </w:t>
            </w:r>
            <w:proofErr w:type="spellStart"/>
            <w:r w:rsidR="00093671" w:rsidRPr="001C6C7A">
              <w:rPr>
                <w:rFonts w:ascii="Calibri" w:hAnsi="Calibri"/>
                <w:color w:val="000000" w:themeColor="text1"/>
              </w:rPr>
              <w:t>Mauriers</w:t>
            </w:r>
            <w:proofErr w:type="spellEnd"/>
          </w:p>
        </w:tc>
        <w:tc>
          <w:tcPr>
            <w:tcW w:w="1742" w:type="dxa"/>
          </w:tcPr>
          <w:p w:rsidR="00E17E0E" w:rsidRPr="001C6C7A" w:rsidRDefault="00E17E0E" w:rsidP="00E17E0E">
            <w:pPr>
              <w:rPr>
                <w:rFonts w:ascii="Calibri" w:hAnsi="Calibri"/>
                <w:color w:val="000000" w:themeColor="text1"/>
              </w:rPr>
            </w:pPr>
          </w:p>
        </w:tc>
        <w:tc>
          <w:tcPr>
            <w:tcW w:w="1843" w:type="dxa"/>
          </w:tcPr>
          <w:p w:rsidR="00E17E0E" w:rsidRDefault="00E17E0E" w:rsidP="00E17E0E">
            <w:pPr>
              <w:rPr>
                <w:rFonts w:ascii="Calibri" w:hAnsi="Calibri"/>
                <w:color w:val="000000" w:themeColor="text1"/>
              </w:rPr>
            </w:pPr>
            <w:r w:rsidRPr="001C6C7A">
              <w:rPr>
                <w:rFonts w:ascii="Calibri" w:hAnsi="Calibri"/>
                <w:color w:val="000000" w:themeColor="text1"/>
              </w:rPr>
              <w:t>Copil 12 mars 2015</w:t>
            </w:r>
          </w:p>
          <w:p w:rsidR="00B35ED8" w:rsidRPr="001C6C7A" w:rsidRDefault="00B35ED8" w:rsidP="00E17E0E">
            <w:pPr>
              <w:rPr>
                <w:color w:val="000000" w:themeColor="text1"/>
              </w:rPr>
            </w:pPr>
          </w:p>
        </w:tc>
        <w:tc>
          <w:tcPr>
            <w:tcW w:w="3219" w:type="dxa"/>
          </w:tcPr>
          <w:p w:rsidR="00E17E0E" w:rsidRPr="001C6C7A" w:rsidRDefault="00E17E0E" w:rsidP="00E17E0E">
            <w:pPr>
              <w:rPr>
                <w:rFonts w:ascii="Calibri" w:hAnsi="Calibri"/>
                <w:color w:val="000000" w:themeColor="text1"/>
              </w:rPr>
            </w:pPr>
          </w:p>
        </w:tc>
      </w:tr>
      <w:tr w:rsidR="001C6C7A" w:rsidRPr="001C6C7A" w:rsidTr="00061FCF">
        <w:tc>
          <w:tcPr>
            <w:tcW w:w="1404" w:type="dxa"/>
            <w:vMerge/>
          </w:tcPr>
          <w:p w:rsidR="00E17E0E" w:rsidRPr="001C6C7A" w:rsidRDefault="00E17E0E" w:rsidP="00E17E0E">
            <w:pPr>
              <w:rPr>
                <w:rFonts w:ascii="Calibri" w:hAnsi="Calibri"/>
                <w:color w:val="000000" w:themeColor="text1"/>
              </w:rPr>
            </w:pPr>
          </w:p>
        </w:tc>
        <w:tc>
          <w:tcPr>
            <w:tcW w:w="1426" w:type="dxa"/>
            <w:vMerge/>
          </w:tcPr>
          <w:p w:rsidR="00E17E0E" w:rsidRPr="001C6C7A" w:rsidRDefault="00E17E0E" w:rsidP="00E17E0E">
            <w:pPr>
              <w:rPr>
                <w:rFonts w:ascii="Calibri" w:hAnsi="Calibri"/>
                <w:color w:val="000000" w:themeColor="text1"/>
              </w:rPr>
            </w:pPr>
          </w:p>
        </w:tc>
        <w:tc>
          <w:tcPr>
            <w:tcW w:w="2268" w:type="dxa"/>
          </w:tcPr>
          <w:p w:rsidR="00E17E0E" w:rsidRPr="001C6C7A" w:rsidRDefault="00E17E0E" w:rsidP="00E17E0E">
            <w:pPr>
              <w:rPr>
                <w:rFonts w:ascii="Calibri" w:hAnsi="Calibri"/>
                <w:color w:val="000000" w:themeColor="text1"/>
              </w:rPr>
            </w:pPr>
            <w:r w:rsidRPr="001C6C7A">
              <w:rPr>
                <w:rFonts w:ascii="Calibri" w:hAnsi="Calibri"/>
                <w:color w:val="000000" w:themeColor="text1"/>
              </w:rPr>
              <w:t>Fiches de poste</w:t>
            </w:r>
          </w:p>
        </w:tc>
        <w:tc>
          <w:tcPr>
            <w:tcW w:w="2552" w:type="dxa"/>
          </w:tcPr>
          <w:p w:rsidR="00093671" w:rsidRPr="001C6C7A" w:rsidRDefault="00961CE6" w:rsidP="00093671">
            <w:pPr>
              <w:rPr>
                <w:rFonts w:ascii="Calibri" w:hAnsi="Calibri"/>
                <w:color w:val="000000" w:themeColor="text1"/>
                <w:lang w:val="en-US"/>
              </w:rPr>
            </w:pPr>
            <w:r>
              <w:rPr>
                <w:rFonts w:ascii="Calibri" w:hAnsi="Calibri"/>
                <w:color w:val="000000" w:themeColor="text1"/>
                <w:lang w:val="en-US"/>
              </w:rPr>
              <w:t>x</w:t>
            </w:r>
            <w:r w:rsidR="00093671" w:rsidRPr="001C6C7A">
              <w:rPr>
                <w:rFonts w:ascii="Calibri" w:hAnsi="Calibri"/>
                <w:color w:val="000000" w:themeColor="text1"/>
                <w:lang w:val="en-US"/>
              </w:rPr>
              <w:t>, PEP 22</w:t>
            </w:r>
          </w:p>
          <w:p w:rsidR="00093671" w:rsidRPr="001C6C7A" w:rsidRDefault="00093671" w:rsidP="00093671">
            <w:pPr>
              <w:rPr>
                <w:rFonts w:ascii="Calibri" w:hAnsi="Calibri"/>
                <w:color w:val="000000" w:themeColor="text1"/>
              </w:rPr>
            </w:pPr>
            <w:r w:rsidRPr="001C6C7A">
              <w:rPr>
                <w:rFonts w:ascii="Calibri" w:hAnsi="Calibri"/>
                <w:color w:val="000000" w:themeColor="text1"/>
              </w:rPr>
              <w:t xml:space="preserve">Et </w:t>
            </w:r>
          </w:p>
          <w:p w:rsidR="00E17E0E" w:rsidRPr="001C6C7A" w:rsidRDefault="00961CE6" w:rsidP="00093671">
            <w:pPr>
              <w:rPr>
                <w:rFonts w:ascii="Calibri" w:hAnsi="Calibri"/>
                <w:color w:val="000000" w:themeColor="text1"/>
              </w:rPr>
            </w:pPr>
            <w:r>
              <w:rPr>
                <w:rFonts w:ascii="Calibri" w:hAnsi="Calibri"/>
                <w:color w:val="000000" w:themeColor="text1"/>
              </w:rPr>
              <w:t>x</w:t>
            </w:r>
            <w:r w:rsidR="00093671" w:rsidRPr="001C6C7A">
              <w:rPr>
                <w:rFonts w:ascii="Calibri" w:hAnsi="Calibri"/>
                <w:color w:val="000000" w:themeColor="text1"/>
              </w:rPr>
              <w:t xml:space="preserve">, Les </w:t>
            </w:r>
            <w:proofErr w:type="spellStart"/>
            <w:r w:rsidR="00093671" w:rsidRPr="001C6C7A">
              <w:rPr>
                <w:rFonts w:ascii="Calibri" w:hAnsi="Calibri"/>
                <w:color w:val="000000" w:themeColor="text1"/>
              </w:rPr>
              <w:t>Mauriers</w:t>
            </w:r>
            <w:proofErr w:type="spellEnd"/>
          </w:p>
        </w:tc>
        <w:tc>
          <w:tcPr>
            <w:tcW w:w="1742" w:type="dxa"/>
          </w:tcPr>
          <w:p w:rsidR="00E17E0E" w:rsidRPr="001C6C7A" w:rsidRDefault="00E17E0E" w:rsidP="00E17E0E">
            <w:pPr>
              <w:rPr>
                <w:rFonts w:ascii="Calibri" w:hAnsi="Calibri"/>
                <w:color w:val="000000" w:themeColor="text1"/>
              </w:rPr>
            </w:pPr>
          </w:p>
        </w:tc>
        <w:tc>
          <w:tcPr>
            <w:tcW w:w="1843" w:type="dxa"/>
          </w:tcPr>
          <w:p w:rsidR="00E17E0E" w:rsidRDefault="00E17E0E" w:rsidP="00E17E0E">
            <w:pPr>
              <w:rPr>
                <w:rFonts w:ascii="Calibri" w:hAnsi="Calibri"/>
                <w:color w:val="000000" w:themeColor="text1"/>
              </w:rPr>
            </w:pPr>
            <w:r w:rsidRPr="001C6C7A">
              <w:rPr>
                <w:rFonts w:ascii="Calibri" w:hAnsi="Calibri"/>
                <w:color w:val="000000" w:themeColor="text1"/>
              </w:rPr>
              <w:t>Copil 12 mars 2015</w:t>
            </w:r>
          </w:p>
          <w:p w:rsidR="00B35ED8" w:rsidRPr="001C6C7A" w:rsidRDefault="00B35ED8" w:rsidP="00E17E0E">
            <w:pPr>
              <w:rPr>
                <w:color w:val="000000" w:themeColor="text1"/>
              </w:rPr>
            </w:pPr>
          </w:p>
        </w:tc>
        <w:tc>
          <w:tcPr>
            <w:tcW w:w="3219" w:type="dxa"/>
          </w:tcPr>
          <w:p w:rsidR="00E17E0E" w:rsidRPr="001C6C7A" w:rsidRDefault="00E17E0E" w:rsidP="00E17E0E">
            <w:pPr>
              <w:rPr>
                <w:rFonts w:ascii="Calibri" w:hAnsi="Calibri"/>
                <w:color w:val="000000" w:themeColor="text1"/>
              </w:rPr>
            </w:pPr>
          </w:p>
        </w:tc>
      </w:tr>
      <w:tr w:rsidR="001C6C7A" w:rsidRPr="001C6C7A" w:rsidTr="00061FCF">
        <w:tc>
          <w:tcPr>
            <w:tcW w:w="1404" w:type="dxa"/>
            <w:vMerge/>
          </w:tcPr>
          <w:p w:rsidR="00E17E0E" w:rsidRPr="001C6C7A" w:rsidRDefault="00E17E0E" w:rsidP="00E17E0E">
            <w:pPr>
              <w:rPr>
                <w:rFonts w:ascii="Calibri" w:hAnsi="Calibri"/>
                <w:color w:val="000000" w:themeColor="text1"/>
              </w:rPr>
            </w:pPr>
          </w:p>
        </w:tc>
        <w:tc>
          <w:tcPr>
            <w:tcW w:w="1426" w:type="dxa"/>
            <w:vMerge/>
          </w:tcPr>
          <w:p w:rsidR="00E17E0E" w:rsidRPr="001C6C7A" w:rsidRDefault="00E17E0E" w:rsidP="00E17E0E">
            <w:pPr>
              <w:rPr>
                <w:rFonts w:ascii="Calibri" w:hAnsi="Calibri"/>
                <w:color w:val="000000" w:themeColor="text1"/>
              </w:rPr>
            </w:pPr>
          </w:p>
        </w:tc>
        <w:tc>
          <w:tcPr>
            <w:tcW w:w="2268" w:type="dxa"/>
          </w:tcPr>
          <w:p w:rsidR="00E17E0E" w:rsidRPr="001C6C7A" w:rsidRDefault="00093671" w:rsidP="00E17E0E">
            <w:pPr>
              <w:rPr>
                <w:rFonts w:ascii="Calibri" w:hAnsi="Calibri"/>
                <w:color w:val="000000" w:themeColor="text1"/>
              </w:rPr>
            </w:pPr>
            <w:r w:rsidRPr="001C6C7A">
              <w:rPr>
                <w:rFonts w:ascii="Calibri" w:hAnsi="Calibri"/>
                <w:color w:val="000000" w:themeColor="text1"/>
              </w:rPr>
              <w:t>Délégations</w:t>
            </w:r>
          </w:p>
        </w:tc>
        <w:tc>
          <w:tcPr>
            <w:tcW w:w="2552" w:type="dxa"/>
          </w:tcPr>
          <w:p w:rsidR="00093671" w:rsidRPr="001C6C7A" w:rsidRDefault="00961CE6" w:rsidP="00093671">
            <w:pPr>
              <w:rPr>
                <w:rFonts w:ascii="Calibri" w:hAnsi="Calibri"/>
                <w:color w:val="000000" w:themeColor="text1"/>
              </w:rPr>
            </w:pPr>
            <w:r>
              <w:rPr>
                <w:rFonts w:ascii="Calibri" w:hAnsi="Calibri"/>
                <w:color w:val="000000" w:themeColor="text1"/>
              </w:rPr>
              <w:t>x</w:t>
            </w:r>
            <w:r w:rsidR="00093671" w:rsidRPr="001C6C7A">
              <w:rPr>
                <w:rFonts w:ascii="Calibri" w:hAnsi="Calibri"/>
                <w:color w:val="000000" w:themeColor="text1"/>
              </w:rPr>
              <w:t xml:space="preserve">, </w:t>
            </w:r>
            <w:r w:rsidR="00E17E0E" w:rsidRPr="001C6C7A">
              <w:rPr>
                <w:rFonts w:ascii="Calibri" w:hAnsi="Calibri"/>
                <w:color w:val="000000" w:themeColor="text1"/>
              </w:rPr>
              <w:t xml:space="preserve">PEP 22 </w:t>
            </w:r>
          </w:p>
          <w:p w:rsidR="00093671" w:rsidRPr="001C6C7A" w:rsidRDefault="00093671" w:rsidP="00093671">
            <w:pPr>
              <w:rPr>
                <w:rFonts w:ascii="Calibri" w:hAnsi="Calibri"/>
                <w:color w:val="000000" w:themeColor="text1"/>
              </w:rPr>
            </w:pPr>
            <w:r w:rsidRPr="001C6C7A">
              <w:rPr>
                <w:rFonts w:ascii="Calibri" w:hAnsi="Calibri"/>
                <w:color w:val="000000" w:themeColor="text1"/>
              </w:rPr>
              <w:t xml:space="preserve">Et </w:t>
            </w:r>
          </w:p>
          <w:p w:rsidR="00E17E0E" w:rsidRPr="001C6C7A" w:rsidRDefault="00961CE6" w:rsidP="00093671">
            <w:pPr>
              <w:rPr>
                <w:rFonts w:ascii="Calibri" w:hAnsi="Calibri"/>
                <w:color w:val="000000" w:themeColor="text1"/>
              </w:rPr>
            </w:pPr>
            <w:r>
              <w:rPr>
                <w:rFonts w:ascii="Calibri" w:hAnsi="Calibri"/>
                <w:color w:val="000000" w:themeColor="text1"/>
              </w:rPr>
              <w:t>x</w:t>
            </w:r>
            <w:r w:rsidR="00093671" w:rsidRPr="001C6C7A">
              <w:rPr>
                <w:rFonts w:ascii="Calibri" w:hAnsi="Calibri"/>
                <w:color w:val="000000" w:themeColor="text1"/>
              </w:rPr>
              <w:t xml:space="preserve">, Les </w:t>
            </w:r>
            <w:proofErr w:type="spellStart"/>
            <w:r w:rsidR="00093671" w:rsidRPr="001C6C7A">
              <w:rPr>
                <w:rFonts w:ascii="Calibri" w:hAnsi="Calibri"/>
                <w:color w:val="000000" w:themeColor="text1"/>
              </w:rPr>
              <w:t>Mauriers</w:t>
            </w:r>
            <w:proofErr w:type="spellEnd"/>
          </w:p>
        </w:tc>
        <w:tc>
          <w:tcPr>
            <w:tcW w:w="1742" w:type="dxa"/>
          </w:tcPr>
          <w:p w:rsidR="00E17E0E" w:rsidRPr="001C6C7A" w:rsidRDefault="00E17E0E" w:rsidP="00E17E0E">
            <w:pPr>
              <w:rPr>
                <w:rFonts w:ascii="Calibri" w:hAnsi="Calibri"/>
                <w:color w:val="000000" w:themeColor="text1"/>
              </w:rPr>
            </w:pPr>
          </w:p>
        </w:tc>
        <w:tc>
          <w:tcPr>
            <w:tcW w:w="1843" w:type="dxa"/>
          </w:tcPr>
          <w:p w:rsidR="00E17E0E" w:rsidRDefault="00E17E0E" w:rsidP="00E17E0E">
            <w:pPr>
              <w:rPr>
                <w:rFonts w:ascii="Calibri" w:hAnsi="Calibri"/>
                <w:color w:val="000000" w:themeColor="text1"/>
              </w:rPr>
            </w:pPr>
            <w:r w:rsidRPr="001C6C7A">
              <w:rPr>
                <w:rFonts w:ascii="Calibri" w:hAnsi="Calibri"/>
                <w:color w:val="000000" w:themeColor="text1"/>
              </w:rPr>
              <w:t>Copil 12 mars 2015</w:t>
            </w:r>
          </w:p>
          <w:p w:rsidR="00B35ED8" w:rsidRPr="001C6C7A" w:rsidRDefault="00B35ED8" w:rsidP="00E17E0E">
            <w:pPr>
              <w:rPr>
                <w:color w:val="000000" w:themeColor="text1"/>
              </w:rPr>
            </w:pPr>
          </w:p>
        </w:tc>
        <w:tc>
          <w:tcPr>
            <w:tcW w:w="3219" w:type="dxa"/>
          </w:tcPr>
          <w:p w:rsidR="00E17E0E" w:rsidRPr="001C6C7A" w:rsidRDefault="00E17E0E" w:rsidP="00E17E0E">
            <w:pPr>
              <w:rPr>
                <w:rFonts w:ascii="Calibri" w:hAnsi="Calibri"/>
                <w:color w:val="000000" w:themeColor="text1"/>
              </w:rPr>
            </w:pPr>
          </w:p>
        </w:tc>
      </w:tr>
    </w:tbl>
    <w:p w:rsidR="00413F3B" w:rsidRPr="001C6C7A" w:rsidRDefault="00413F3B">
      <w:pPr>
        <w:rPr>
          <w:rFonts w:ascii="Calibri" w:hAnsi="Calibri"/>
          <w:color w:val="000000" w:themeColor="text1"/>
        </w:rPr>
      </w:pPr>
    </w:p>
    <w:p w:rsidR="00061FCF" w:rsidRPr="001C6C7A" w:rsidRDefault="00061FCF">
      <w:pPr>
        <w:rPr>
          <w:rFonts w:ascii="Calibri" w:hAnsi="Calibri"/>
          <w:color w:val="000000" w:themeColor="text1"/>
        </w:rPr>
      </w:pPr>
    </w:p>
    <w:tbl>
      <w:tblPr>
        <w:tblStyle w:val="Grilledutableau"/>
        <w:tblW w:w="14312" w:type="dxa"/>
        <w:tblLook w:val="04A0" w:firstRow="1" w:lastRow="0" w:firstColumn="1" w:lastColumn="0" w:noHBand="0" w:noVBand="1"/>
      </w:tblPr>
      <w:tblGrid>
        <w:gridCol w:w="1742"/>
        <w:gridCol w:w="1655"/>
        <w:gridCol w:w="2410"/>
        <w:gridCol w:w="2543"/>
        <w:gridCol w:w="1710"/>
        <w:gridCol w:w="1701"/>
        <w:gridCol w:w="2551"/>
      </w:tblGrid>
      <w:tr w:rsidR="001C6C7A" w:rsidRPr="001C6C7A" w:rsidTr="00B35ED8">
        <w:tc>
          <w:tcPr>
            <w:tcW w:w="1742" w:type="dxa"/>
          </w:tcPr>
          <w:p w:rsidR="00061FCF" w:rsidRPr="001C6C7A" w:rsidRDefault="00061FCF" w:rsidP="003B1AFD">
            <w:pPr>
              <w:rPr>
                <w:rFonts w:ascii="Calibri" w:hAnsi="Calibri"/>
                <w:b/>
                <w:color w:val="000000" w:themeColor="text1"/>
              </w:rPr>
            </w:pPr>
            <w:r w:rsidRPr="001C6C7A">
              <w:rPr>
                <w:color w:val="000000" w:themeColor="text1"/>
              </w:rPr>
              <w:lastRenderedPageBreak/>
              <w:br w:type="page"/>
            </w:r>
            <w:r w:rsidRPr="001C6C7A">
              <w:rPr>
                <w:rFonts w:ascii="Calibri" w:hAnsi="Calibri"/>
                <w:b/>
                <w:color w:val="000000" w:themeColor="text1"/>
              </w:rPr>
              <w:t xml:space="preserve">Domaines </w:t>
            </w:r>
          </w:p>
        </w:tc>
        <w:tc>
          <w:tcPr>
            <w:tcW w:w="1655" w:type="dxa"/>
          </w:tcPr>
          <w:p w:rsidR="00061FCF" w:rsidRPr="001C6C7A" w:rsidRDefault="00061FCF" w:rsidP="003B1AFD">
            <w:pPr>
              <w:rPr>
                <w:rFonts w:ascii="Calibri" w:hAnsi="Calibri"/>
                <w:b/>
                <w:color w:val="000000" w:themeColor="text1"/>
              </w:rPr>
            </w:pPr>
            <w:r w:rsidRPr="001C6C7A">
              <w:rPr>
                <w:rFonts w:ascii="Calibri" w:hAnsi="Calibri"/>
                <w:b/>
                <w:color w:val="000000" w:themeColor="text1"/>
              </w:rPr>
              <w:t xml:space="preserve">Projets </w:t>
            </w:r>
          </w:p>
        </w:tc>
        <w:tc>
          <w:tcPr>
            <w:tcW w:w="2410" w:type="dxa"/>
          </w:tcPr>
          <w:p w:rsidR="00061FCF" w:rsidRPr="001C6C7A" w:rsidRDefault="00061FCF" w:rsidP="003B1AFD">
            <w:pPr>
              <w:rPr>
                <w:rFonts w:ascii="Calibri" w:hAnsi="Calibri"/>
                <w:b/>
                <w:color w:val="000000" w:themeColor="text1"/>
              </w:rPr>
            </w:pPr>
            <w:r w:rsidRPr="001C6C7A">
              <w:rPr>
                <w:rFonts w:ascii="Calibri" w:hAnsi="Calibri"/>
                <w:b/>
                <w:color w:val="000000" w:themeColor="text1"/>
              </w:rPr>
              <w:t xml:space="preserve">Sous-projets </w:t>
            </w:r>
          </w:p>
        </w:tc>
        <w:tc>
          <w:tcPr>
            <w:tcW w:w="2543" w:type="dxa"/>
          </w:tcPr>
          <w:p w:rsidR="00061FCF" w:rsidRPr="001C6C7A" w:rsidRDefault="00061FCF" w:rsidP="003B1AFD">
            <w:pPr>
              <w:rPr>
                <w:rFonts w:ascii="Calibri" w:hAnsi="Calibri"/>
                <w:b/>
                <w:color w:val="000000" w:themeColor="text1"/>
              </w:rPr>
            </w:pPr>
            <w:r w:rsidRPr="001C6C7A">
              <w:rPr>
                <w:rFonts w:ascii="Calibri" w:hAnsi="Calibri"/>
                <w:b/>
                <w:color w:val="000000" w:themeColor="text1"/>
              </w:rPr>
              <w:t xml:space="preserve">Pilote </w:t>
            </w:r>
          </w:p>
        </w:tc>
        <w:tc>
          <w:tcPr>
            <w:tcW w:w="1710" w:type="dxa"/>
          </w:tcPr>
          <w:p w:rsidR="00061FCF" w:rsidRPr="001C6C7A" w:rsidRDefault="00061FCF" w:rsidP="003B1AFD">
            <w:pPr>
              <w:rPr>
                <w:rFonts w:ascii="Calibri" w:hAnsi="Calibri"/>
                <w:b/>
                <w:color w:val="000000" w:themeColor="text1"/>
              </w:rPr>
            </w:pPr>
            <w:r w:rsidRPr="001C6C7A">
              <w:rPr>
                <w:rFonts w:ascii="Calibri" w:hAnsi="Calibri"/>
                <w:b/>
                <w:color w:val="000000" w:themeColor="text1"/>
              </w:rPr>
              <w:t>Acteurs mobilisés</w:t>
            </w:r>
          </w:p>
        </w:tc>
        <w:tc>
          <w:tcPr>
            <w:tcW w:w="1701" w:type="dxa"/>
          </w:tcPr>
          <w:p w:rsidR="00061FCF" w:rsidRPr="001C6C7A" w:rsidRDefault="00061FCF" w:rsidP="003B1AFD">
            <w:pPr>
              <w:rPr>
                <w:rFonts w:ascii="Calibri" w:hAnsi="Calibri"/>
                <w:b/>
                <w:color w:val="000000" w:themeColor="text1"/>
              </w:rPr>
            </w:pPr>
            <w:r w:rsidRPr="001C6C7A">
              <w:rPr>
                <w:rFonts w:ascii="Calibri" w:hAnsi="Calibri"/>
                <w:b/>
                <w:color w:val="000000" w:themeColor="text1"/>
              </w:rPr>
              <w:t xml:space="preserve">Echéances </w:t>
            </w:r>
          </w:p>
        </w:tc>
        <w:tc>
          <w:tcPr>
            <w:tcW w:w="2551" w:type="dxa"/>
          </w:tcPr>
          <w:p w:rsidR="00061FCF" w:rsidRPr="001C6C7A" w:rsidRDefault="00061FCF" w:rsidP="003B1AFD">
            <w:pPr>
              <w:rPr>
                <w:rFonts w:ascii="Calibri" w:hAnsi="Calibri"/>
                <w:b/>
                <w:color w:val="000000" w:themeColor="text1"/>
              </w:rPr>
            </w:pPr>
            <w:r w:rsidRPr="001C6C7A">
              <w:rPr>
                <w:rFonts w:ascii="Calibri" w:hAnsi="Calibri"/>
                <w:b/>
                <w:color w:val="000000" w:themeColor="text1"/>
              </w:rPr>
              <w:t xml:space="preserve">Etapes </w:t>
            </w:r>
          </w:p>
        </w:tc>
      </w:tr>
      <w:tr w:rsidR="001C6C7A" w:rsidRPr="001C6C7A" w:rsidTr="00B35ED8">
        <w:tc>
          <w:tcPr>
            <w:tcW w:w="1742" w:type="dxa"/>
            <w:vMerge w:val="restart"/>
          </w:tcPr>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Accompagnement des pratiques professionnelles </w:t>
            </w:r>
          </w:p>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Au sein des organismes gestionnaires </w:t>
            </w:r>
          </w:p>
          <w:p w:rsidR="00061FCF" w:rsidRPr="001C6C7A" w:rsidRDefault="00061FCF" w:rsidP="003B1AFD">
            <w:pPr>
              <w:rPr>
                <w:rFonts w:ascii="Calibri" w:hAnsi="Calibri"/>
                <w:color w:val="000000" w:themeColor="text1"/>
              </w:rPr>
            </w:pPr>
            <w:r w:rsidRPr="001C6C7A">
              <w:rPr>
                <w:rFonts w:ascii="Calibri" w:hAnsi="Calibri"/>
                <w:color w:val="000000" w:themeColor="text1"/>
              </w:rPr>
              <w:t>(« </w:t>
            </w:r>
            <w:r w:rsidRPr="001C6C7A">
              <w:rPr>
                <w:rFonts w:ascii="Calibri" w:hAnsi="Calibri"/>
                <w:i/>
                <w:color w:val="000000" w:themeColor="text1"/>
              </w:rPr>
              <w:t>faire équipe »)</w:t>
            </w:r>
            <w:r w:rsidRPr="001C6C7A">
              <w:rPr>
                <w:rFonts w:ascii="Calibri" w:hAnsi="Calibri"/>
                <w:color w:val="000000" w:themeColor="text1"/>
              </w:rPr>
              <w:t xml:space="preserve"> </w:t>
            </w:r>
          </w:p>
        </w:tc>
        <w:tc>
          <w:tcPr>
            <w:tcW w:w="1655" w:type="dxa"/>
            <w:vMerge w:val="restart"/>
          </w:tcPr>
          <w:p w:rsidR="00061FCF" w:rsidRPr="001C6C7A" w:rsidRDefault="00061FCF" w:rsidP="003B1AFD">
            <w:pPr>
              <w:rPr>
                <w:rFonts w:ascii="Calibri" w:hAnsi="Calibri"/>
                <w:color w:val="000000" w:themeColor="text1"/>
              </w:rPr>
            </w:pPr>
            <w:r w:rsidRPr="001C6C7A">
              <w:rPr>
                <w:rFonts w:ascii="Calibri" w:hAnsi="Calibri"/>
                <w:color w:val="000000" w:themeColor="text1"/>
              </w:rPr>
              <w:t>Validation du projet d’établissement</w:t>
            </w:r>
          </w:p>
        </w:tc>
        <w:tc>
          <w:tcPr>
            <w:tcW w:w="24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Projet de service SESSAD </w:t>
            </w:r>
            <w:proofErr w:type="spellStart"/>
            <w:r w:rsidRPr="001C6C7A">
              <w:rPr>
                <w:rFonts w:ascii="Calibri" w:hAnsi="Calibri"/>
                <w:color w:val="000000" w:themeColor="text1"/>
              </w:rPr>
              <w:t>Interm’aide</w:t>
            </w:r>
            <w:proofErr w:type="spellEnd"/>
            <w:r w:rsidRPr="001C6C7A">
              <w:rPr>
                <w:rFonts w:ascii="Calibri" w:hAnsi="Calibri"/>
                <w:color w:val="000000" w:themeColor="text1"/>
              </w:rPr>
              <w:t xml:space="preserve"> </w:t>
            </w:r>
          </w:p>
        </w:tc>
        <w:tc>
          <w:tcPr>
            <w:tcW w:w="2543" w:type="dxa"/>
          </w:tcPr>
          <w:p w:rsidR="00061FCF" w:rsidRPr="001C6C7A" w:rsidRDefault="00961CE6" w:rsidP="003B1AFD">
            <w:pPr>
              <w:rPr>
                <w:rFonts w:ascii="Calibri" w:hAnsi="Calibri"/>
                <w:color w:val="000000" w:themeColor="text1"/>
              </w:rPr>
            </w:pPr>
            <w:r>
              <w:rPr>
                <w:rFonts w:ascii="Calibri" w:hAnsi="Calibri"/>
                <w:color w:val="000000" w:themeColor="text1"/>
              </w:rPr>
              <w:t>x</w:t>
            </w:r>
            <w:r w:rsidR="00061FCF" w:rsidRPr="001C6C7A">
              <w:rPr>
                <w:rFonts w:ascii="Calibri" w:hAnsi="Calibri"/>
                <w:color w:val="000000" w:themeColor="text1"/>
              </w:rPr>
              <w:t xml:space="preserve">, Les </w:t>
            </w:r>
            <w:proofErr w:type="spellStart"/>
            <w:r w:rsidR="00061FCF" w:rsidRPr="001C6C7A">
              <w:rPr>
                <w:rFonts w:ascii="Calibri" w:hAnsi="Calibri"/>
                <w:color w:val="000000" w:themeColor="text1"/>
              </w:rPr>
              <w:t>Mauriers</w:t>
            </w:r>
            <w:proofErr w:type="spellEnd"/>
          </w:p>
        </w:tc>
        <w:tc>
          <w:tcPr>
            <w:tcW w:w="1710" w:type="dxa"/>
          </w:tcPr>
          <w:p w:rsidR="00061FCF" w:rsidRPr="001C6C7A" w:rsidRDefault="00061FCF" w:rsidP="003B1AFD">
            <w:pPr>
              <w:rPr>
                <w:rFonts w:ascii="Calibri" w:hAnsi="Calibri"/>
                <w:color w:val="000000" w:themeColor="text1"/>
              </w:rPr>
            </w:pPr>
          </w:p>
        </w:tc>
        <w:tc>
          <w:tcPr>
            <w:tcW w:w="1701"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Fin 2014</w:t>
            </w:r>
          </w:p>
        </w:tc>
        <w:tc>
          <w:tcPr>
            <w:tcW w:w="2551" w:type="dxa"/>
          </w:tcPr>
          <w:p w:rsidR="00061FCF" w:rsidRPr="001C6C7A" w:rsidRDefault="00061FCF" w:rsidP="003B1AFD">
            <w:pPr>
              <w:rPr>
                <w:rFonts w:ascii="Calibri" w:hAnsi="Calibri"/>
                <w:color w:val="000000" w:themeColor="text1"/>
              </w:rPr>
            </w:pPr>
          </w:p>
        </w:tc>
      </w:tr>
      <w:tr w:rsidR="001C6C7A" w:rsidRPr="001C6C7A" w:rsidTr="00B35ED8">
        <w:tc>
          <w:tcPr>
            <w:tcW w:w="1742" w:type="dxa"/>
            <w:vMerge/>
          </w:tcPr>
          <w:p w:rsidR="00061FCF" w:rsidRPr="001C6C7A" w:rsidRDefault="00061FCF" w:rsidP="003B1AFD">
            <w:pPr>
              <w:rPr>
                <w:rFonts w:ascii="Calibri" w:hAnsi="Calibri"/>
                <w:color w:val="000000" w:themeColor="text1"/>
              </w:rPr>
            </w:pPr>
          </w:p>
        </w:tc>
        <w:tc>
          <w:tcPr>
            <w:tcW w:w="1655" w:type="dxa"/>
            <w:vMerge/>
          </w:tcPr>
          <w:p w:rsidR="00061FCF" w:rsidRPr="001C6C7A" w:rsidRDefault="00061FCF" w:rsidP="003B1AFD">
            <w:pPr>
              <w:rPr>
                <w:rFonts w:ascii="Calibri" w:hAnsi="Calibri"/>
                <w:color w:val="000000" w:themeColor="text1"/>
              </w:rPr>
            </w:pPr>
          </w:p>
        </w:tc>
        <w:tc>
          <w:tcPr>
            <w:tcW w:w="24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Projet d’établissement PEP 22</w:t>
            </w:r>
          </w:p>
        </w:tc>
        <w:tc>
          <w:tcPr>
            <w:tcW w:w="2543" w:type="dxa"/>
          </w:tcPr>
          <w:p w:rsidR="00061FCF" w:rsidRPr="001C6C7A" w:rsidRDefault="00961CE6" w:rsidP="003B1AFD">
            <w:pPr>
              <w:rPr>
                <w:rFonts w:ascii="Calibri" w:hAnsi="Calibri"/>
                <w:color w:val="000000" w:themeColor="text1"/>
                <w:lang w:val="en-US"/>
              </w:rPr>
            </w:pPr>
            <w:r>
              <w:rPr>
                <w:rFonts w:ascii="Calibri" w:hAnsi="Calibri"/>
                <w:color w:val="000000" w:themeColor="text1"/>
                <w:lang w:val="en-US"/>
              </w:rPr>
              <w:t>x</w:t>
            </w:r>
            <w:r w:rsidR="00061FCF" w:rsidRPr="001C6C7A">
              <w:rPr>
                <w:rFonts w:ascii="Calibri" w:hAnsi="Calibri"/>
                <w:color w:val="000000" w:themeColor="text1"/>
                <w:lang w:val="en-US"/>
              </w:rPr>
              <w:t>, PEP 22</w:t>
            </w:r>
          </w:p>
          <w:p w:rsidR="00061FCF" w:rsidRPr="001C6C7A" w:rsidRDefault="00061FCF" w:rsidP="003B1AFD">
            <w:pPr>
              <w:rPr>
                <w:rFonts w:ascii="Calibri" w:hAnsi="Calibri"/>
                <w:color w:val="000000" w:themeColor="text1"/>
                <w:lang w:val="en-US"/>
              </w:rPr>
            </w:pPr>
          </w:p>
        </w:tc>
        <w:tc>
          <w:tcPr>
            <w:tcW w:w="1710" w:type="dxa"/>
          </w:tcPr>
          <w:p w:rsidR="00061FCF" w:rsidRPr="001C6C7A" w:rsidRDefault="00061FCF" w:rsidP="003B1AFD">
            <w:pPr>
              <w:rPr>
                <w:rFonts w:ascii="Calibri" w:hAnsi="Calibri"/>
                <w:color w:val="000000" w:themeColor="text1"/>
                <w:lang w:val="en-US"/>
              </w:rPr>
            </w:pPr>
          </w:p>
        </w:tc>
        <w:tc>
          <w:tcPr>
            <w:tcW w:w="1701"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Fin 2015</w:t>
            </w:r>
          </w:p>
        </w:tc>
        <w:tc>
          <w:tcPr>
            <w:tcW w:w="2551" w:type="dxa"/>
          </w:tcPr>
          <w:p w:rsidR="00061FCF" w:rsidRPr="001C6C7A" w:rsidRDefault="00061FCF" w:rsidP="003B1AFD">
            <w:pPr>
              <w:rPr>
                <w:rFonts w:ascii="Calibri" w:hAnsi="Calibri"/>
                <w:color w:val="000000" w:themeColor="text1"/>
              </w:rPr>
            </w:pPr>
          </w:p>
        </w:tc>
      </w:tr>
      <w:tr w:rsidR="001C6C7A" w:rsidRPr="001C6C7A" w:rsidTr="00B35ED8">
        <w:tc>
          <w:tcPr>
            <w:tcW w:w="1742" w:type="dxa"/>
            <w:vMerge/>
          </w:tcPr>
          <w:p w:rsidR="00061FCF" w:rsidRPr="001C6C7A" w:rsidRDefault="00061FCF" w:rsidP="003B1AFD">
            <w:pPr>
              <w:rPr>
                <w:rFonts w:ascii="Calibri" w:hAnsi="Calibri"/>
                <w:color w:val="000000" w:themeColor="text1"/>
              </w:rPr>
            </w:pPr>
          </w:p>
        </w:tc>
        <w:tc>
          <w:tcPr>
            <w:tcW w:w="1655"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Trame commune </w:t>
            </w:r>
            <w:proofErr w:type="spellStart"/>
            <w:r w:rsidRPr="001C6C7A">
              <w:rPr>
                <w:rFonts w:ascii="Calibri" w:hAnsi="Calibri"/>
                <w:color w:val="000000" w:themeColor="text1"/>
              </w:rPr>
              <w:t>DiPEC</w:t>
            </w:r>
            <w:proofErr w:type="spellEnd"/>
            <w:r w:rsidRPr="001C6C7A">
              <w:rPr>
                <w:rFonts w:ascii="Calibri" w:hAnsi="Calibri"/>
                <w:color w:val="000000" w:themeColor="text1"/>
              </w:rPr>
              <w:t xml:space="preserve"> et PPA</w:t>
            </w:r>
          </w:p>
        </w:tc>
        <w:tc>
          <w:tcPr>
            <w:tcW w:w="24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Harmonisation des outils et de leur mode d’emploi</w:t>
            </w:r>
          </w:p>
        </w:tc>
        <w:tc>
          <w:tcPr>
            <w:tcW w:w="2543" w:type="dxa"/>
          </w:tcPr>
          <w:p w:rsidR="00061FCF" w:rsidRPr="001C6C7A" w:rsidRDefault="00961CE6" w:rsidP="00061FCF">
            <w:pPr>
              <w:rPr>
                <w:rFonts w:ascii="Calibri" w:hAnsi="Calibri"/>
                <w:color w:val="000000" w:themeColor="text1"/>
              </w:rPr>
            </w:pPr>
            <w:r>
              <w:rPr>
                <w:rFonts w:ascii="Calibri" w:hAnsi="Calibri"/>
                <w:color w:val="000000" w:themeColor="text1"/>
              </w:rPr>
              <w:t>x</w:t>
            </w:r>
            <w:r w:rsidR="00061FCF" w:rsidRPr="001C6C7A">
              <w:rPr>
                <w:rFonts w:ascii="Calibri" w:hAnsi="Calibri"/>
                <w:color w:val="000000" w:themeColor="text1"/>
              </w:rPr>
              <w:t xml:space="preserve">, PEP 22 </w:t>
            </w:r>
          </w:p>
          <w:p w:rsidR="00061FCF" w:rsidRPr="001C6C7A" w:rsidRDefault="00061FCF" w:rsidP="00061FCF">
            <w:pPr>
              <w:rPr>
                <w:rFonts w:ascii="Calibri" w:hAnsi="Calibri"/>
                <w:color w:val="000000" w:themeColor="text1"/>
              </w:rPr>
            </w:pPr>
            <w:r w:rsidRPr="001C6C7A">
              <w:rPr>
                <w:rFonts w:ascii="Calibri" w:hAnsi="Calibri"/>
                <w:color w:val="000000" w:themeColor="text1"/>
              </w:rPr>
              <w:t>Et</w:t>
            </w:r>
          </w:p>
          <w:p w:rsidR="00061FCF" w:rsidRPr="001C6C7A" w:rsidRDefault="00961CE6" w:rsidP="00061FCF">
            <w:pPr>
              <w:rPr>
                <w:color w:val="000000" w:themeColor="text1"/>
              </w:rPr>
            </w:pPr>
            <w:r>
              <w:rPr>
                <w:rFonts w:ascii="Calibri" w:hAnsi="Calibri"/>
                <w:color w:val="000000" w:themeColor="text1"/>
              </w:rPr>
              <w:t>x</w:t>
            </w:r>
            <w:r w:rsidR="00061FCF" w:rsidRPr="001C6C7A">
              <w:rPr>
                <w:rFonts w:ascii="Calibri" w:hAnsi="Calibri"/>
                <w:color w:val="000000" w:themeColor="text1"/>
              </w:rPr>
              <w:t xml:space="preserve">, Les </w:t>
            </w:r>
            <w:proofErr w:type="spellStart"/>
            <w:r w:rsidR="00061FCF" w:rsidRPr="001C6C7A">
              <w:rPr>
                <w:rFonts w:ascii="Calibri" w:hAnsi="Calibri"/>
                <w:color w:val="000000" w:themeColor="text1"/>
              </w:rPr>
              <w:t>Mauriers</w:t>
            </w:r>
            <w:proofErr w:type="spellEnd"/>
          </w:p>
        </w:tc>
        <w:tc>
          <w:tcPr>
            <w:tcW w:w="17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Les équipes du Dispositif ITEP</w:t>
            </w:r>
          </w:p>
        </w:tc>
        <w:tc>
          <w:tcPr>
            <w:tcW w:w="1701" w:type="dxa"/>
          </w:tcPr>
          <w:p w:rsidR="00061FCF" w:rsidRPr="001C6C7A" w:rsidRDefault="00B35ED8" w:rsidP="003B1AFD">
            <w:pPr>
              <w:rPr>
                <w:rFonts w:ascii="Calibri" w:hAnsi="Calibri"/>
                <w:color w:val="000000" w:themeColor="text1"/>
              </w:rPr>
            </w:pPr>
            <w:r w:rsidRPr="00B35ED8">
              <w:rPr>
                <w:rFonts w:ascii="Calibri" w:hAnsi="Calibri"/>
                <w:color w:val="FF0000"/>
              </w:rPr>
              <w:t>1</w:t>
            </w:r>
            <w:r w:rsidRPr="00B35ED8">
              <w:rPr>
                <w:rFonts w:ascii="Calibri" w:hAnsi="Calibri"/>
                <w:color w:val="FF0000"/>
                <w:vertAlign w:val="superscript"/>
              </w:rPr>
              <w:t>er</w:t>
            </w:r>
            <w:r w:rsidRPr="00B35ED8">
              <w:rPr>
                <w:rFonts w:ascii="Calibri" w:hAnsi="Calibri"/>
                <w:color w:val="FF0000"/>
              </w:rPr>
              <w:t xml:space="preserve"> semestre 2016 ? à confirmer </w:t>
            </w:r>
          </w:p>
        </w:tc>
        <w:tc>
          <w:tcPr>
            <w:tcW w:w="2551"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Premier diagnostic par M PRACA du CREAI à partir des interventions auprès des 2 organismes gestionnaires</w:t>
            </w:r>
          </w:p>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Réunion de travail avec les chefs de services pour identifier les modalités de travail </w:t>
            </w:r>
          </w:p>
        </w:tc>
      </w:tr>
      <w:tr w:rsidR="001C6C7A" w:rsidRPr="001C6C7A" w:rsidTr="00B35ED8">
        <w:tc>
          <w:tcPr>
            <w:tcW w:w="1742" w:type="dxa"/>
            <w:vMerge/>
          </w:tcPr>
          <w:p w:rsidR="00061FCF" w:rsidRPr="001C6C7A" w:rsidRDefault="00061FCF" w:rsidP="003B1AFD">
            <w:pPr>
              <w:rPr>
                <w:rFonts w:ascii="Calibri" w:hAnsi="Calibri"/>
                <w:color w:val="000000" w:themeColor="text1"/>
              </w:rPr>
            </w:pPr>
          </w:p>
        </w:tc>
        <w:tc>
          <w:tcPr>
            <w:tcW w:w="1655"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Méthodologie de la période d’observation</w:t>
            </w:r>
          </w:p>
        </w:tc>
        <w:tc>
          <w:tcPr>
            <w:tcW w:w="24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Formalisation des outils et procédures </w:t>
            </w:r>
          </w:p>
        </w:tc>
        <w:tc>
          <w:tcPr>
            <w:tcW w:w="2543" w:type="dxa"/>
          </w:tcPr>
          <w:p w:rsidR="00061FCF" w:rsidRPr="001C6C7A" w:rsidRDefault="00961CE6" w:rsidP="00061FCF">
            <w:pPr>
              <w:rPr>
                <w:rFonts w:ascii="Calibri" w:hAnsi="Calibri"/>
                <w:color w:val="000000" w:themeColor="text1"/>
              </w:rPr>
            </w:pPr>
            <w:r>
              <w:rPr>
                <w:rFonts w:ascii="Calibri" w:hAnsi="Calibri"/>
                <w:color w:val="000000" w:themeColor="text1"/>
              </w:rPr>
              <w:t>x</w:t>
            </w:r>
            <w:r w:rsidR="00061FCF" w:rsidRPr="001C6C7A">
              <w:rPr>
                <w:rFonts w:ascii="Calibri" w:hAnsi="Calibri"/>
                <w:color w:val="000000" w:themeColor="text1"/>
              </w:rPr>
              <w:t xml:space="preserve">, PEP 22 </w:t>
            </w:r>
          </w:p>
          <w:p w:rsidR="00061FCF" w:rsidRPr="001C6C7A" w:rsidRDefault="00061FCF" w:rsidP="00061FCF">
            <w:pPr>
              <w:rPr>
                <w:rFonts w:ascii="Calibri" w:hAnsi="Calibri"/>
                <w:color w:val="000000" w:themeColor="text1"/>
              </w:rPr>
            </w:pPr>
            <w:r w:rsidRPr="001C6C7A">
              <w:rPr>
                <w:rFonts w:ascii="Calibri" w:hAnsi="Calibri"/>
                <w:color w:val="000000" w:themeColor="text1"/>
              </w:rPr>
              <w:t>Et</w:t>
            </w:r>
          </w:p>
          <w:p w:rsidR="00061FCF" w:rsidRPr="001C6C7A" w:rsidRDefault="00961CE6" w:rsidP="00061FCF">
            <w:pPr>
              <w:rPr>
                <w:color w:val="000000" w:themeColor="text1"/>
              </w:rPr>
            </w:pPr>
            <w:r>
              <w:rPr>
                <w:rFonts w:ascii="Calibri" w:hAnsi="Calibri"/>
                <w:color w:val="000000" w:themeColor="text1"/>
              </w:rPr>
              <w:t>x</w:t>
            </w:r>
            <w:r w:rsidR="00061FCF" w:rsidRPr="001C6C7A">
              <w:rPr>
                <w:rFonts w:ascii="Calibri" w:hAnsi="Calibri"/>
                <w:color w:val="000000" w:themeColor="text1"/>
              </w:rPr>
              <w:t xml:space="preserve">, Les </w:t>
            </w:r>
            <w:proofErr w:type="spellStart"/>
            <w:r w:rsidR="00061FCF" w:rsidRPr="001C6C7A">
              <w:rPr>
                <w:rFonts w:ascii="Calibri" w:hAnsi="Calibri"/>
                <w:color w:val="000000" w:themeColor="text1"/>
              </w:rPr>
              <w:t>Mauriers</w:t>
            </w:r>
            <w:proofErr w:type="spellEnd"/>
          </w:p>
        </w:tc>
        <w:tc>
          <w:tcPr>
            <w:tcW w:w="17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Pédopsychiatrie </w:t>
            </w:r>
          </w:p>
          <w:p w:rsidR="00061FCF" w:rsidRPr="001C6C7A" w:rsidRDefault="00061FCF" w:rsidP="003B1AFD">
            <w:pPr>
              <w:rPr>
                <w:rFonts w:ascii="Calibri" w:hAnsi="Calibri"/>
                <w:color w:val="000000" w:themeColor="text1"/>
              </w:rPr>
            </w:pPr>
            <w:r w:rsidRPr="001C6C7A">
              <w:rPr>
                <w:rFonts w:ascii="Calibri" w:hAnsi="Calibri"/>
                <w:color w:val="000000" w:themeColor="text1"/>
              </w:rPr>
              <w:t>Education nationale</w:t>
            </w:r>
          </w:p>
          <w:p w:rsidR="00061FCF" w:rsidRPr="001C6C7A" w:rsidRDefault="00061FCF" w:rsidP="003B1AFD">
            <w:pPr>
              <w:rPr>
                <w:rFonts w:ascii="Calibri" w:hAnsi="Calibri"/>
                <w:color w:val="000000" w:themeColor="text1"/>
              </w:rPr>
            </w:pPr>
            <w:r w:rsidRPr="001C6C7A">
              <w:rPr>
                <w:rFonts w:ascii="Calibri" w:hAnsi="Calibri"/>
                <w:color w:val="000000" w:themeColor="text1"/>
              </w:rPr>
              <w:t>ASE / PJJ</w:t>
            </w:r>
          </w:p>
        </w:tc>
        <w:tc>
          <w:tcPr>
            <w:tcW w:w="1701" w:type="dxa"/>
          </w:tcPr>
          <w:p w:rsidR="00061FCF" w:rsidRDefault="00061FCF" w:rsidP="003B1AFD">
            <w:pPr>
              <w:rPr>
                <w:rFonts w:ascii="Calibri" w:hAnsi="Calibri"/>
                <w:color w:val="000000" w:themeColor="text1"/>
              </w:rPr>
            </w:pPr>
            <w:r w:rsidRPr="001C6C7A">
              <w:rPr>
                <w:rFonts w:ascii="Calibri" w:hAnsi="Calibri"/>
                <w:color w:val="000000" w:themeColor="text1"/>
              </w:rPr>
              <w:t>Copil mars 2015</w:t>
            </w:r>
          </w:p>
          <w:p w:rsidR="00B35ED8" w:rsidRPr="001C6C7A" w:rsidRDefault="00B35ED8" w:rsidP="003B1AFD">
            <w:pPr>
              <w:rPr>
                <w:rFonts w:ascii="Calibri" w:hAnsi="Calibri"/>
                <w:color w:val="000000" w:themeColor="text1"/>
              </w:rPr>
            </w:pPr>
          </w:p>
        </w:tc>
        <w:tc>
          <w:tcPr>
            <w:tcW w:w="2551" w:type="dxa"/>
          </w:tcPr>
          <w:p w:rsidR="00061FCF" w:rsidRPr="001C6C7A" w:rsidRDefault="00B35ED8" w:rsidP="003B1AFD">
            <w:pPr>
              <w:rPr>
                <w:rFonts w:ascii="Calibri" w:hAnsi="Calibri"/>
                <w:color w:val="000000" w:themeColor="text1"/>
              </w:rPr>
            </w:pPr>
            <w:r w:rsidRPr="00B35ED8">
              <w:rPr>
                <w:rFonts w:ascii="Calibri" w:hAnsi="Calibri"/>
                <w:color w:val="FF0000"/>
              </w:rPr>
              <w:t xml:space="preserve">Trame d’entretien famille ? outil de bilan des professionnels ?  préciser ces outils </w:t>
            </w:r>
          </w:p>
        </w:tc>
      </w:tr>
      <w:tr w:rsidR="001C6C7A" w:rsidRPr="001C6C7A" w:rsidTr="00B35ED8">
        <w:tc>
          <w:tcPr>
            <w:tcW w:w="1742" w:type="dxa"/>
            <w:vMerge/>
          </w:tcPr>
          <w:p w:rsidR="00061FCF" w:rsidRPr="001C6C7A" w:rsidRDefault="00061FCF" w:rsidP="003B1AFD">
            <w:pPr>
              <w:rPr>
                <w:rFonts w:ascii="Calibri" w:hAnsi="Calibri"/>
                <w:color w:val="000000" w:themeColor="text1"/>
              </w:rPr>
            </w:pPr>
          </w:p>
        </w:tc>
        <w:tc>
          <w:tcPr>
            <w:tcW w:w="1655" w:type="dxa"/>
          </w:tcPr>
          <w:p w:rsidR="00061FCF" w:rsidRPr="001C6C7A" w:rsidRDefault="00061FCF" w:rsidP="00061FCF">
            <w:pPr>
              <w:rPr>
                <w:rFonts w:ascii="Calibri" w:hAnsi="Calibri"/>
                <w:color w:val="000000" w:themeColor="text1"/>
              </w:rPr>
            </w:pPr>
            <w:r w:rsidRPr="001C6C7A">
              <w:rPr>
                <w:rFonts w:ascii="Calibri" w:hAnsi="Calibri"/>
                <w:color w:val="000000" w:themeColor="text1"/>
              </w:rPr>
              <w:t xml:space="preserve">Association des jeunes et de leurs parents </w:t>
            </w:r>
          </w:p>
        </w:tc>
        <w:tc>
          <w:tcPr>
            <w:tcW w:w="24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Harmonisation des outils (PPA et instance de participation) et de leur mode d’emploi</w:t>
            </w:r>
          </w:p>
        </w:tc>
        <w:tc>
          <w:tcPr>
            <w:tcW w:w="2543" w:type="dxa"/>
          </w:tcPr>
          <w:p w:rsidR="00061FCF" w:rsidRPr="001C6C7A" w:rsidRDefault="00961CE6" w:rsidP="00061FCF">
            <w:pPr>
              <w:rPr>
                <w:rFonts w:ascii="Calibri" w:hAnsi="Calibri"/>
                <w:color w:val="000000" w:themeColor="text1"/>
              </w:rPr>
            </w:pPr>
            <w:r>
              <w:rPr>
                <w:rFonts w:ascii="Calibri" w:hAnsi="Calibri"/>
                <w:color w:val="000000" w:themeColor="text1"/>
              </w:rPr>
              <w:t>x</w:t>
            </w:r>
            <w:r w:rsidR="00061FCF" w:rsidRPr="001C6C7A">
              <w:rPr>
                <w:rFonts w:ascii="Calibri" w:hAnsi="Calibri"/>
                <w:color w:val="000000" w:themeColor="text1"/>
              </w:rPr>
              <w:t xml:space="preserve">, PEP 22 </w:t>
            </w:r>
          </w:p>
          <w:p w:rsidR="00061FCF" w:rsidRPr="001C6C7A" w:rsidRDefault="00061FCF" w:rsidP="00061FCF">
            <w:pPr>
              <w:rPr>
                <w:rFonts w:ascii="Calibri" w:hAnsi="Calibri"/>
                <w:color w:val="000000" w:themeColor="text1"/>
              </w:rPr>
            </w:pPr>
            <w:r w:rsidRPr="001C6C7A">
              <w:rPr>
                <w:rFonts w:ascii="Calibri" w:hAnsi="Calibri"/>
                <w:color w:val="000000" w:themeColor="text1"/>
              </w:rPr>
              <w:t>Et</w:t>
            </w:r>
          </w:p>
          <w:p w:rsidR="00061FCF" w:rsidRPr="001C6C7A" w:rsidRDefault="00961CE6" w:rsidP="00061FCF">
            <w:pPr>
              <w:rPr>
                <w:color w:val="000000" w:themeColor="text1"/>
              </w:rPr>
            </w:pPr>
            <w:r>
              <w:rPr>
                <w:rFonts w:ascii="Calibri" w:hAnsi="Calibri"/>
                <w:color w:val="000000" w:themeColor="text1"/>
              </w:rPr>
              <w:t>x</w:t>
            </w:r>
            <w:r w:rsidR="00061FCF" w:rsidRPr="001C6C7A">
              <w:rPr>
                <w:rFonts w:ascii="Calibri" w:hAnsi="Calibri"/>
                <w:color w:val="000000" w:themeColor="text1"/>
              </w:rPr>
              <w:t xml:space="preserve">, Les </w:t>
            </w:r>
            <w:proofErr w:type="spellStart"/>
            <w:r w:rsidR="00061FCF" w:rsidRPr="001C6C7A">
              <w:rPr>
                <w:rFonts w:ascii="Calibri" w:hAnsi="Calibri"/>
                <w:color w:val="000000" w:themeColor="text1"/>
              </w:rPr>
              <w:t>Mauriers</w:t>
            </w:r>
            <w:proofErr w:type="spellEnd"/>
          </w:p>
        </w:tc>
        <w:tc>
          <w:tcPr>
            <w:tcW w:w="17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Les équipes du Dispositif ITEP</w:t>
            </w:r>
          </w:p>
        </w:tc>
        <w:tc>
          <w:tcPr>
            <w:tcW w:w="1701" w:type="dxa"/>
          </w:tcPr>
          <w:p w:rsidR="00061FCF" w:rsidRPr="001C6C7A" w:rsidRDefault="00061FCF" w:rsidP="003B1AFD">
            <w:pPr>
              <w:rPr>
                <w:rFonts w:ascii="Calibri" w:hAnsi="Calibri"/>
                <w:color w:val="000000" w:themeColor="text1"/>
              </w:rPr>
            </w:pPr>
          </w:p>
        </w:tc>
        <w:tc>
          <w:tcPr>
            <w:tcW w:w="2551" w:type="dxa"/>
          </w:tcPr>
          <w:p w:rsidR="00061FCF" w:rsidRPr="001C6C7A" w:rsidRDefault="00061FCF" w:rsidP="003B1AFD">
            <w:pPr>
              <w:rPr>
                <w:rFonts w:ascii="Calibri" w:hAnsi="Calibri"/>
                <w:color w:val="000000" w:themeColor="text1"/>
              </w:rPr>
            </w:pPr>
          </w:p>
        </w:tc>
      </w:tr>
      <w:tr w:rsidR="001C6C7A" w:rsidRPr="001C6C7A" w:rsidTr="00B35ED8">
        <w:tc>
          <w:tcPr>
            <w:tcW w:w="1742" w:type="dxa"/>
            <w:vMerge/>
          </w:tcPr>
          <w:p w:rsidR="00061FCF" w:rsidRPr="001C6C7A" w:rsidRDefault="00061FCF" w:rsidP="003B1AFD">
            <w:pPr>
              <w:rPr>
                <w:rFonts w:ascii="Calibri" w:hAnsi="Calibri"/>
                <w:color w:val="000000" w:themeColor="text1"/>
              </w:rPr>
            </w:pPr>
          </w:p>
        </w:tc>
        <w:tc>
          <w:tcPr>
            <w:tcW w:w="1655"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Méthodologie de réunion avec les partenaires </w:t>
            </w:r>
          </w:p>
        </w:tc>
        <w:tc>
          <w:tcPr>
            <w:tcW w:w="24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Harmonisation des outils et de leur mode d’emploi</w:t>
            </w:r>
          </w:p>
        </w:tc>
        <w:tc>
          <w:tcPr>
            <w:tcW w:w="2543" w:type="dxa"/>
          </w:tcPr>
          <w:p w:rsidR="00061FCF" w:rsidRPr="001C6C7A" w:rsidRDefault="00961CE6" w:rsidP="00061FCF">
            <w:pPr>
              <w:rPr>
                <w:rFonts w:ascii="Calibri" w:hAnsi="Calibri"/>
                <w:color w:val="000000" w:themeColor="text1"/>
                <w:lang w:val="en-US"/>
              </w:rPr>
            </w:pPr>
            <w:r>
              <w:rPr>
                <w:rFonts w:ascii="Calibri" w:hAnsi="Calibri"/>
                <w:color w:val="000000" w:themeColor="text1"/>
                <w:lang w:val="en-US"/>
              </w:rPr>
              <w:t>x</w:t>
            </w:r>
            <w:r w:rsidR="00061FCF" w:rsidRPr="001C6C7A">
              <w:rPr>
                <w:rFonts w:ascii="Calibri" w:hAnsi="Calibri"/>
                <w:color w:val="000000" w:themeColor="text1"/>
                <w:lang w:val="en-US"/>
              </w:rPr>
              <w:t>, PEP 22</w:t>
            </w:r>
          </w:p>
          <w:p w:rsidR="00061FCF" w:rsidRPr="001C6C7A" w:rsidRDefault="00061FCF" w:rsidP="00061FCF">
            <w:pPr>
              <w:rPr>
                <w:rFonts w:ascii="Calibri" w:hAnsi="Calibri"/>
                <w:color w:val="000000" w:themeColor="text1"/>
              </w:rPr>
            </w:pPr>
            <w:r w:rsidRPr="001C6C7A">
              <w:rPr>
                <w:rFonts w:ascii="Calibri" w:hAnsi="Calibri"/>
                <w:color w:val="000000" w:themeColor="text1"/>
              </w:rPr>
              <w:t>Et</w:t>
            </w:r>
          </w:p>
          <w:p w:rsidR="00061FCF" w:rsidRPr="001C6C7A" w:rsidRDefault="00961CE6" w:rsidP="00061FCF">
            <w:pPr>
              <w:rPr>
                <w:color w:val="000000" w:themeColor="text1"/>
              </w:rPr>
            </w:pPr>
            <w:r>
              <w:rPr>
                <w:rFonts w:ascii="Calibri" w:hAnsi="Calibri"/>
                <w:color w:val="000000" w:themeColor="text1"/>
              </w:rPr>
              <w:t>x</w:t>
            </w:r>
            <w:r w:rsidR="00061FCF" w:rsidRPr="001C6C7A">
              <w:rPr>
                <w:rFonts w:ascii="Calibri" w:hAnsi="Calibri"/>
                <w:color w:val="000000" w:themeColor="text1"/>
              </w:rPr>
              <w:t xml:space="preserve">, Les </w:t>
            </w:r>
            <w:proofErr w:type="spellStart"/>
            <w:r w:rsidR="00061FCF" w:rsidRPr="001C6C7A">
              <w:rPr>
                <w:rFonts w:ascii="Calibri" w:hAnsi="Calibri"/>
                <w:color w:val="000000" w:themeColor="text1"/>
              </w:rPr>
              <w:t>Mauriers</w:t>
            </w:r>
            <w:proofErr w:type="spellEnd"/>
          </w:p>
        </w:tc>
        <w:tc>
          <w:tcPr>
            <w:tcW w:w="17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 xml:space="preserve">Pédopsychiatrie </w:t>
            </w:r>
          </w:p>
          <w:p w:rsidR="00061FCF" w:rsidRPr="001C6C7A" w:rsidRDefault="00061FCF" w:rsidP="003B1AFD">
            <w:pPr>
              <w:rPr>
                <w:rFonts w:ascii="Calibri" w:hAnsi="Calibri"/>
                <w:color w:val="000000" w:themeColor="text1"/>
              </w:rPr>
            </w:pPr>
            <w:r w:rsidRPr="001C6C7A">
              <w:rPr>
                <w:rFonts w:ascii="Calibri" w:hAnsi="Calibri"/>
                <w:color w:val="000000" w:themeColor="text1"/>
              </w:rPr>
              <w:t>Education nationale</w:t>
            </w:r>
          </w:p>
          <w:p w:rsidR="00061FCF" w:rsidRPr="001C6C7A" w:rsidRDefault="00061FCF" w:rsidP="003B1AFD">
            <w:pPr>
              <w:rPr>
                <w:rFonts w:ascii="Calibri" w:hAnsi="Calibri"/>
                <w:color w:val="000000" w:themeColor="text1"/>
              </w:rPr>
            </w:pPr>
            <w:r w:rsidRPr="001C6C7A">
              <w:rPr>
                <w:rFonts w:ascii="Calibri" w:hAnsi="Calibri"/>
                <w:color w:val="000000" w:themeColor="text1"/>
              </w:rPr>
              <w:t>ASE / PJJ</w:t>
            </w:r>
          </w:p>
        </w:tc>
        <w:tc>
          <w:tcPr>
            <w:tcW w:w="1701" w:type="dxa"/>
          </w:tcPr>
          <w:p w:rsidR="00061FCF" w:rsidRPr="001C6C7A" w:rsidRDefault="00061FCF" w:rsidP="003B1AFD">
            <w:pPr>
              <w:rPr>
                <w:rFonts w:ascii="Calibri" w:hAnsi="Calibri"/>
                <w:color w:val="000000" w:themeColor="text1"/>
              </w:rPr>
            </w:pPr>
            <w:bookmarkStart w:id="0" w:name="_GoBack"/>
            <w:bookmarkEnd w:id="0"/>
          </w:p>
        </w:tc>
        <w:tc>
          <w:tcPr>
            <w:tcW w:w="2551"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Définir les modalités des réunions de travail avec les partenaires concernant :</w:t>
            </w:r>
          </w:p>
          <w:p w:rsidR="00061FCF" w:rsidRPr="001C6C7A" w:rsidRDefault="00061FCF" w:rsidP="00061FCF">
            <w:pPr>
              <w:pStyle w:val="Paragraphedeliste"/>
              <w:numPr>
                <w:ilvl w:val="0"/>
                <w:numId w:val="5"/>
              </w:numPr>
              <w:ind w:left="191" w:hanging="99"/>
              <w:jc w:val="both"/>
              <w:rPr>
                <w:rFonts w:ascii="Calibri" w:hAnsi="Calibri"/>
                <w:color w:val="000000" w:themeColor="text1"/>
              </w:rPr>
            </w:pPr>
            <w:r w:rsidRPr="001C6C7A">
              <w:rPr>
                <w:rFonts w:ascii="Calibri" w:hAnsi="Calibri"/>
                <w:color w:val="000000" w:themeColor="text1"/>
              </w:rPr>
              <w:t>La réunion à l’issue de la période d’observation qui valide les modalités d’accueil</w:t>
            </w:r>
          </w:p>
          <w:p w:rsidR="00061FCF" w:rsidRPr="001C6C7A" w:rsidRDefault="00061FCF" w:rsidP="00061FCF">
            <w:pPr>
              <w:pStyle w:val="Paragraphedeliste"/>
              <w:numPr>
                <w:ilvl w:val="0"/>
                <w:numId w:val="5"/>
              </w:numPr>
              <w:ind w:left="191" w:hanging="99"/>
              <w:jc w:val="both"/>
              <w:rPr>
                <w:rFonts w:ascii="Calibri" w:hAnsi="Calibri"/>
                <w:color w:val="000000" w:themeColor="text1"/>
              </w:rPr>
            </w:pPr>
            <w:r w:rsidRPr="001C6C7A">
              <w:rPr>
                <w:rFonts w:ascii="Calibri" w:hAnsi="Calibri"/>
                <w:color w:val="000000" w:themeColor="text1"/>
              </w:rPr>
              <w:t xml:space="preserve">La réunion qui valide les changements de modalités d’accueil et / ou de scolarisation </w:t>
            </w:r>
          </w:p>
        </w:tc>
      </w:tr>
      <w:tr w:rsidR="001C6C7A" w:rsidRPr="001C6C7A" w:rsidTr="00B35ED8">
        <w:tc>
          <w:tcPr>
            <w:tcW w:w="1742" w:type="dxa"/>
            <w:vMerge/>
          </w:tcPr>
          <w:p w:rsidR="00061FCF" w:rsidRPr="001C6C7A" w:rsidRDefault="00061FCF" w:rsidP="003B1AFD">
            <w:pPr>
              <w:rPr>
                <w:rFonts w:ascii="Calibri" w:hAnsi="Calibri"/>
                <w:color w:val="000000" w:themeColor="text1"/>
              </w:rPr>
            </w:pPr>
          </w:p>
        </w:tc>
        <w:tc>
          <w:tcPr>
            <w:tcW w:w="1655" w:type="dxa"/>
          </w:tcPr>
          <w:p w:rsidR="00061FCF" w:rsidRPr="001C6C7A" w:rsidRDefault="00C85A7D" w:rsidP="00061FCF">
            <w:pPr>
              <w:rPr>
                <w:rFonts w:ascii="Calibri" w:hAnsi="Calibri"/>
                <w:color w:val="000000" w:themeColor="text1"/>
              </w:rPr>
            </w:pPr>
            <w:r w:rsidRPr="001C6C7A">
              <w:rPr>
                <w:rFonts w:ascii="Calibri" w:hAnsi="Calibri"/>
                <w:color w:val="000000" w:themeColor="text1"/>
              </w:rPr>
              <w:t>Pratiques de coopération</w:t>
            </w:r>
          </w:p>
        </w:tc>
        <w:tc>
          <w:tcPr>
            <w:tcW w:w="2410" w:type="dxa"/>
          </w:tcPr>
          <w:p w:rsidR="00061FCF" w:rsidRPr="001C6C7A" w:rsidRDefault="00C85A7D" w:rsidP="003B1AFD">
            <w:pPr>
              <w:rPr>
                <w:rFonts w:ascii="Calibri" w:hAnsi="Calibri"/>
                <w:color w:val="000000" w:themeColor="text1"/>
              </w:rPr>
            </w:pPr>
            <w:r w:rsidRPr="001C6C7A">
              <w:rPr>
                <w:rFonts w:ascii="Calibri" w:hAnsi="Calibri"/>
                <w:color w:val="000000" w:themeColor="text1"/>
              </w:rPr>
              <w:t>Pratiques de coopération entre les équipes des SESSAD des 2 organismes gestionnaires sur les sites</w:t>
            </w:r>
          </w:p>
        </w:tc>
        <w:tc>
          <w:tcPr>
            <w:tcW w:w="2543" w:type="dxa"/>
          </w:tcPr>
          <w:p w:rsidR="00061FCF" w:rsidRPr="001C6C7A" w:rsidRDefault="00961CE6" w:rsidP="00061FCF">
            <w:pPr>
              <w:rPr>
                <w:rFonts w:ascii="Calibri" w:hAnsi="Calibri"/>
                <w:color w:val="000000" w:themeColor="text1"/>
              </w:rPr>
            </w:pPr>
            <w:r>
              <w:rPr>
                <w:rFonts w:ascii="Calibri" w:hAnsi="Calibri"/>
                <w:color w:val="000000" w:themeColor="text1"/>
              </w:rPr>
              <w:t>x</w:t>
            </w:r>
            <w:r w:rsidR="00061FCF" w:rsidRPr="001C6C7A">
              <w:rPr>
                <w:rFonts w:ascii="Calibri" w:hAnsi="Calibri"/>
                <w:color w:val="000000" w:themeColor="text1"/>
              </w:rPr>
              <w:t>, PEP 22</w:t>
            </w:r>
          </w:p>
          <w:p w:rsidR="00061FCF" w:rsidRPr="001C6C7A" w:rsidRDefault="00061FCF" w:rsidP="00061FCF">
            <w:pPr>
              <w:rPr>
                <w:rFonts w:ascii="Calibri" w:hAnsi="Calibri"/>
                <w:color w:val="000000" w:themeColor="text1"/>
              </w:rPr>
            </w:pPr>
            <w:r w:rsidRPr="001C6C7A">
              <w:rPr>
                <w:rFonts w:ascii="Calibri" w:hAnsi="Calibri"/>
                <w:color w:val="000000" w:themeColor="text1"/>
              </w:rPr>
              <w:t xml:space="preserve">Et </w:t>
            </w:r>
          </w:p>
          <w:p w:rsidR="00061FCF" w:rsidRPr="001C6C7A" w:rsidRDefault="00961CE6" w:rsidP="00061FCF">
            <w:pPr>
              <w:rPr>
                <w:rFonts w:ascii="Calibri" w:hAnsi="Calibri"/>
                <w:color w:val="000000" w:themeColor="text1"/>
              </w:rPr>
            </w:pPr>
            <w:r>
              <w:rPr>
                <w:rFonts w:ascii="Calibri" w:hAnsi="Calibri"/>
                <w:color w:val="000000" w:themeColor="text1"/>
              </w:rPr>
              <w:t>x</w:t>
            </w:r>
            <w:r w:rsidR="00061FCF" w:rsidRPr="001C6C7A">
              <w:rPr>
                <w:rFonts w:ascii="Calibri" w:hAnsi="Calibri"/>
                <w:color w:val="000000" w:themeColor="text1"/>
              </w:rPr>
              <w:t xml:space="preserve">, Les </w:t>
            </w:r>
            <w:proofErr w:type="spellStart"/>
            <w:r w:rsidR="00061FCF" w:rsidRPr="001C6C7A">
              <w:rPr>
                <w:rFonts w:ascii="Calibri" w:hAnsi="Calibri"/>
                <w:color w:val="000000" w:themeColor="text1"/>
              </w:rPr>
              <w:t>Mauriers</w:t>
            </w:r>
            <w:proofErr w:type="spellEnd"/>
          </w:p>
          <w:p w:rsidR="00061FCF" w:rsidRPr="001C6C7A" w:rsidRDefault="00061FCF" w:rsidP="003B1AFD">
            <w:pPr>
              <w:rPr>
                <w:rFonts w:ascii="Calibri" w:hAnsi="Calibri"/>
                <w:color w:val="000000" w:themeColor="text1"/>
              </w:rPr>
            </w:pPr>
          </w:p>
        </w:tc>
        <w:tc>
          <w:tcPr>
            <w:tcW w:w="1710" w:type="dxa"/>
          </w:tcPr>
          <w:p w:rsidR="00061FCF" w:rsidRPr="001C6C7A" w:rsidRDefault="00061FCF" w:rsidP="003B1AFD">
            <w:pPr>
              <w:rPr>
                <w:rFonts w:ascii="Calibri" w:hAnsi="Calibri"/>
                <w:color w:val="000000" w:themeColor="text1"/>
              </w:rPr>
            </w:pPr>
            <w:r w:rsidRPr="001C6C7A">
              <w:rPr>
                <w:rFonts w:ascii="Calibri" w:hAnsi="Calibri"/>
                <w:color w:val="000000" w:themeColor="text1"/>
              </w:rPr>
              <w:t>En cours</w:t>
            </w:r>
          </w:p>
        </w:tc>
        <w:tc>
          <w:tcPr>
            <w:tcW w:w="1701" w:type="dxa"/>
          </w:tcPr>
          <w:p w:rsidR="00061FCF" w:rsidRPr="001C6C7A" w:rsidRDefault="00061FCF" w:rsidP="003B1AFD">
            <w:pPr>
              <w:rPr>
                <w:rFonts w:ascii="Calibri" w:hAnsi="Calibri"/>
                <w:color w:val="000000" w:themeColor="text1"/>
              </w:rPr>
            </w:pPr>
          </w:p>
        </w:tc>
        <w:tc>
          <w:tcPr>
            <w:tcW w:w="2551" w:type="dxa"/>
          </w:tcPr>
          <w:p w:rsidR="00061FCF" w:rsidRPr="001C6C7A" w:rsidRDefault="00061FCF" w:rsidP="003B1AFD">
            <w:pPr>
              <w:rPr>
                <w:rFonts w:ascii="Calibri" w:hAnsi="Calibri"/>
                <w:color w:val="000000" w:themeColor="text1"/>
              </w:rPr>
            </w:pPr>
          </w:p>
        </w:tc>
      </w:tr>
    </w:tbl>
    <w:p w:rsidR="00B35ED8" w:rsidRDefault="00B35ED8"/>
    <w:tbl>
      <w:tblPr>
        <w:tblStyle w:val="Grilledutableau"/>
        <w:tblW w:w="14170" w:type="dxa"/>
        <w:tblLook w:val="04A0" w:firstRow="1" w:lastRow="0" w:firstColumn="1" w:lastColumn="0" w:noHBand="0" w:noVBand="1"/>
      </w:tblPr>
      <w:tblGrid>
        <w:gridCol w:w="1742"/>
        <w:gridCol w:w="1655"/>
        <w:gridCol w:w="2410"/>
        <w:gridCol w:w="2543"/>
        <w:gridCol w:w="1710"/>
        <w:gridCol w:w="2126"/>
        <w:gridCol w:w="1984"/>
      </w:tblGrid>
      <w:tr w:rsidR="00B35ED8" w:rsidRPr="001C6C7A" w:rsidTr="00B35ED8">
        <w:tc>
          <w:tcPr>
            <w:tcW w:w="1742" w:type="dxa"/>
          </w:tcPr>
          <w:p w:rsidR="00061FCF" w:rsidRPr="00961CE6" w:rsidRDefault="00061FCF" w:rsidP="00061FCF">
            <w:pPr>
              <w:rPr>
                <w:rFonts w:ascii="Calibri" w:hAnsi="Calibri"/>
                <w:color w:val="000000" w:themeColor="text1"/>
              </w:rPr>
            </w:pPr>
            <w:r w:rsidRPr="00961CE6">
              <w:rPr>
                <w:rFonts w:ascii="Calibri" w:hAnsi="Calibri"/>
                <w:color w:val="000000" w:themeColor="text1"/>
              </w:rPr>
              <w:t xml:space="preserve">Accompagnement </w:t>
            </w:r>
            <w:r w:rsidR="00AD09C4" w:rsidRPr="00961CE6">
              <w:rPr>
                <w:rFonts w:ascii="Calibri" w:hAnsi="Calibri"/>
                <w:color w:val="000000" w:themeColor="text1"/>
              </w:rPr>
              <w:t xml:space="preserve">au développement du dispositif </w:t>
            </w:r>
            <w:r w:rsidRPr="00961CE6">
              <w:rPr>
                <w:rFonts w:ascii="Calibri" w:hAnsi="Calibri"/>
                <w:color w:val="000000" w:themeColor="text1"/>
              </w:rPr>
              <w:t xml:space="preserve"> </w:t>
            </w:r>
          </w:p>
          <w:p w:rsidR="00061FCF" w:rsidRPr="00961CE6" w:rsidRDefault="00AD09C4" w:rsidP="00061FCF">
            <w:pPr>
              <w:rPr>
                <w:rFonts w:ascii="Calibri" w:hAnsi="Calibri"/>
                <w:color w:val="000000" w:themeColor="text1"/>
              </w:rPr>
            </w:pPr>
            <w:r w:rsidRPr="00961CE6">
              <w:rPr>
                <w:rFonts w:ascii="Calibri" w:hAnsi="Calibri"/>
                <w:color w:val="000000" w:themeColor="text1"/>
              </w:rPr>
              <w:t xml:space="preserve"> </w:t>
            </w:r>
            <w:r w:rsidR="00061FCF" w:rsidRPr="00961CE6">
              <w:rPr>
                <w:rFonts w:ascii="Calibri" w:hAnsi="Calibri"/>
                <w:color w:val="000000" w:themeColor="text1"/>
              </w:rPr>
              <w:t>(« </w:t>
            </w:r>
            <w:r w:rsidR="00061FCF" w:rsidRPr="00961CE6">
              <w:rPr>
                <w:rFonts w:ascii="Calibri" w:hAnsi="Calibri"/>
                <w:i/>
                <w:color w:val="000000" w:themeColor="text1"/>
              </w:rPr>
              <w:t>faire réseau »)</w:t>
            </w:r>
          </w:p>
        </w:tc>
        <w:tc>
          <w:tcPr>
            <w:tcW w:w="1655" w:type="dxa"/>
          </w:tcPr>
          <w:p w:rsidR="00061FCF" w:rsidRPr="00961CE6" w:rsidRDefault="00AD09C4" w:rsidP="00061FCF">
            <w:pPr>
              <w:rPr>
                <w:rFonts w:ascii="Calibri" w:hAnsi="Calibri"/>
                <w:color w:val="000000" w:themeColor="text1"/>
              </w:rPr>
            </w:pPr>
            <w:r w:rsidRPr="00961CE6">
              <w:rPr>
                <w:rFonts w:ascii="Calibri" w:hAnsi="Calibri"/>
                <w:color w:val="000000" w:themeColor="text1"/>
              </w:rPr>
              <w:t>Communication aux partenaires sur les modalités de travail du dispositif ITEP</w:t>
            </w:r>
          </w:p>
        </w:tc>
        <w:tc>
          <w:tcPr>
            <w:tcW w:w="2410" w:type="dxa"/>
          </w:tcPr>
          <w:p w:rsidR="00061FCF" w:rsidRPr="00961CE6" w:rsidRDefault="00061FCF" w:rsidP="00C85A7D">
            <w:pPr>
              <w:rPr>
                <w:rFonts w:ascii="Calibri" w:hAnsi="Calibri"/>
                <w:color w:val="000000" w:themeColor="text1"/>
              </w:rPr>
            </w:pPr>
          </w:p>
        </w:tc>
        <w:tc>
          <w:tcPr>
            <w:tcW w:w="2543" w:type="dxa"/>
          </w:tcPr>
          <w:p w:rsidR="00C85A7D" w:rsidRPr="00961CE6" w:rsidRDefault="00961CE6" w:rsidP="00C85A7D">
            <w:pPr>
              <w:rPr>
                <w:rFonts w:ascii="Calibri" w:hAnsi="Calibri"/>
                <w:color w:val="000000" w:themeColor="text1"/>
                <w:lang w:val="en-US"/>
              </w:rPr>
            </w:pPr>
            <w:r w:rsidRPr="00961CE6">
              <w:rPr>
                <w:rFonts w:ascii="Calibri" w:hAnsi="Calibri"/>
                <w:color w:val="000000" w:themeColor="text1"/>
                <w:lang w:val="en-US"/>
              </w:rPr>
              <w:t>x</w:t>
            </w:r>
            <w:r w:rsidR="00C85A7D" w:rsidRPr="00961CE6">
              <w:rPr>
                <w:rFonts w:ascii="Calibri" w:hAnsi="Calibri"/>
                <w:color w:val="000000" w:themeColor="text1"/>
                <w:lang w:val="en-US"/>
              </w:rPr>
              <w:t>, PEP 22</w:t>
            </w:r>
          </w:p>
          <w:p w:rsidR="00C85A7D" w:rsidRPr="00961CE6" w:rsidRDefault="00C85A7D" w:rsidP="00C85A7D">
            <w:pPr>
              <w:rPr>
                <w:rFonts w:ascii="Calibri" w:hAnsi="Calibri"/>
                <w:color w:val="000000" w:themeColor="text1"/>
              </w:rPr>
            </w:pPr>
            <w:r w:rsidRPr="00961CE6">
              <w:rPr>
                <w:rFonts w:ascii="Calibri" w:hAnsi="Calibri"/>
                <w:color w:val="000000" w:themeColor="text1"/>
              </w:rPr>
              <w:t xml:space="preserve">Et </w:t>
            </w:r>
          </w:p>
          <w:p w:rsidR="00061FCF" w:rsidRPr="00961CE6" w:rsidRDefault="00961CE6" w:rsidP="00C85A7D">
            <w:pPr>
              <w:rPr>
                <w:rFonts w:ascii="Calibri" w:hAnsi="Calibri"/>
                <w:color w:val="000000" w:themeColor="text1"/>
              </w:rPr>
            </w:pPr>
            <w:r w:rsidRPr="00961CE6">
              <w:rPr>
                <w:rFonts w:ascii="Calibri" w:hAnsi="Calibri"/>
                <w:color w:val="000000" w:themeColor="text1"/>
              </w:rPr>
              <w:t>x</w:t>
            </w:r>
            <w:r w:rsidR="00C85A7D" w:rsidRPr="00961CE6">
              <w:rPr>
                <w:rFonts w:ascii="Calibri" w:hAnsi="Calibri"/>
                <w:color w:val="000000" w:themeColor="text1"/>
              </w:rPr>
              <w:t xml:space="preserve">, Les </w:t>
            </w:r>
            <w:proofErr w:type="spellStart"/>
            <w:r w:rsidR="00C85A7D" w:rsidRPr="00961CE6">
              <w:rPr>
                <w:rFonts w:ascii="Calibri" w:hAnsi="Calibri"/>
                <w:color w:val="000000" w:themeColor="text1"/>
              </w:rPr>
              <w:t>Mauriers</w:t>
            </w:r>
            <w:proofErr w:type="spellEnd"/>
          </w:p>
        </w:tc>
        <w:tc>
          <w:tcPr>
            <w:tcW w:w="1710" w:type="dxa"/>
          </w:tcPr>
          <w:p w:rsidR="00061FCF" w:rsidRPr="00961CE6" w:rsidRDefault="00061FCF" w:rsidP="003B1AFD">
            <w:pPr>
              <w:rPr>
                <w:rFonts w:ascii="Calibri" w:hAnsi="Calibri"/>
                <w:color w:val="000000" w:themeColor="text1"/>
              </w:rPr>
            </w:pPr>
          </w:p>
        </w:tc>
        <w:tc>
          <w:tcPr>
            <w:tcW w:w="2126" w:type="dxa"/>
          </w:tcPr>
          <w:p w:rsidR="00061FCF" w:rsidRPr="00961CE6" w:rsidRDefault="00B35ED8" w:rsidP="00B35ED8">
            <w:pPr>
              <w:pStyle w:val="Paragraphedeliste"/>
              <w:numPr>
                <w:ilvl w:val="0"/>
                <w:numId w:val="6"/>
              </w:numPr>
              <w:ind w:left="317"/>
              <w:rPr>
                <w:rFonts w:ascii="Calibri" w:hAnsi="Calibri"/>
                <w:color w:val="000000" w:themeColor="text1"/>
              </w:rPr>
            </w:pPr>
            <w:r w:rsidRPr="00961CE6">
              <w:rPr>
                <w:rFonts w:ascii="Calibri" w:hAnsi="Calibri"/>
                <w:color w:val="000000" w:themeColor="text1"/>
              </w:rPr>
              <w:t>CDA : janvier 2016</w:t>
            </w:r>
          </w:p>
          <w:p w:rsidR="00B35ED8" w:rsidRPr="00961CE6" w:rsidRDefault="00B35ED8" w:rsidP="00B35ED8">
            <w:pPr>
              <w:pStyle w:val="Paragraphedeliste"/>
              <w:numPr>
                <w:ilvl w:val="0"/>
                <w:numId w:val="6"/>
              </w:numPr>
              <w:ind w:left="317"/>
              <w:rPr>
                <w:rFonts w:ascii="Calibri" w:hAnsi="Calibri"/>
                <w:color w:val="000000" w:themeColor="text1"/>
              </w:rPr>
            </w:pPr>
            <w:proofErr w:type="spellStart"/>
            <w:r w:rsidRPr="00961CE6">
              <w:rPr>
                <w:rFonts w:ascii="Calibri" w:hAnsi="Calibri"/>
                <w:color w:val="000000" w:themeColor="text1"/>
              </w:rPr>
              <w:t>Pédopsy</w:t>
            </w:r>
            <w:proofErr w:type="spellEnd"/>
            <w:r w:rsidRPr="00961CE6">
              <w:rPr>
                <w:rFonts w:ascii="Calibri" w:hAnsi="Calibri"/>
                <w:color w:val="000000" w:themeColor="text1"/>
              </w:rPr>
              <w:t> : calendrier ?</w:t>
            </w:r>
          </w:p>
          <w:p w:rsidR="00B35ED8" w:rsidRPr="00961CE6" w:rsidRDefault="00B35ED8" w:rsidP="00B35ED8">
            <w:pPr>
              <w:pStyle w:val="Paragraphedeliste"/>
              <w:numPr>
                <w:ilvl w:val="0"/>
                <w:numId w:val="6"/>
              </w:numPr>
              <w:ind w:left="317"/>
              <w:rPr>
                <w:rFonts w:ascii="Calibri" w:hAnsi="Calibri"/>
                <w:color w:val="000000" w:themeColor="text1"/>
              </w:rPr>
            </w:pPr>
            <w:r w:rsidRPr="00961CE6">
              <w:rPr>
                <w:rFonts w:ascii="Calibri" w:hAnsi="Calibri"/>
                <w:color w:val="000000" w:themeColor="text1"/>
              </w:rPr>
              <w:t>ASE : calendrier ?</w:t>
            </w:r>
          </w:p>
          <w:p w:rsidR="00B35ED8" w:rsidRPr="00961CE6" w:rsidRDefault="00B35ED8" w:rsidP="00B35ED8">
            <w:pPr>
              <w:pStyle w:val="Paragraphedeliste"/>
              <w:numPr>
                <w:ilvl w:val="0"/>
                <w:numId w:val="6"/>
              </w:numPr>
              <w:ind w:left="317"/>
              <w:rPr>
                <w:rFonts w:ascii="Calibri" w:hAnsi="Calibri"/>
                <w:color w:val="000000" w:themeColor="text1"/>
              </w:rPr>
            </w:pPr>
            <w:r w:rsidRPr="00961CE6">
              <w:rPr>
                <w:rFonts w:ascii="Calibri" w:hAnsi="Calibri"/>
                <w:color w:val="000000" w:themeColor="text1"/>
              </w:rPr>
              <w:t>EN : calendrier</w:t>
            </w:r>
            <w:r w:rsidR="004806A3" w:rsidRPr="00961CE6">
              <w:rPr>
                <w:rFonts w:ascii="Calibri" w:hAnsi="Calibri"/>
                <w:color w:val="000000" w:themeColor="text1"/>
              </w:rPr>
              <w:t> ?</w:t>
            </w:r>
          </w:p>
        </w:tc>
        <w:tc>
          <w:tcPr>
            <w:tcW w:w="1984" w:type="dxa"/>
          </w:tcPr>
          <w:p w:rsidR="00061FCF" w:rsidRPr="001C6C7A" w:rsidRDefault="00061FCF" w:rsidP="003B1AFD">
            <w:pPr>
              <w:rPr>
                <w:rFonts w:ascii="Calibri" w:hAnsi="Calibri"/>
                <w:color w:val="000000" w:themeColor="text1"/>
              </w:rPr>
            </w:pPr>
          </w:p>
        </w:tc>
      </w:tr>
    </w:tbl>
    <w:p w:rsidR="00061FCF" w:rsidRPr="001C6C7A" w:rsidRDefault="00061FCF" w:rsidP="00061FCF">
      <w:pPr>
        <w:rPr>
          <w:rFonts w:ascii="Calibri" w:hAnsi="Calibri"/>
          <w:color w:val="000000" w:themeColor="text1"/>
        </w:rPr>
      </w:pPr>
    </w:p>
    <w:p w:rsidR="00061FCF" w:rsidRPr="001C6C7A" w:rsidRDefault="00061FCF" w:rsidP="00061FCF">
      <w:pPr>
        <w:rPr>
          <w:rFonts w:ascii="Calibri" w:hAnsi="Calibri"/>
          <w:color w:val="000000" w:themeColor="text1"/>
        </w:rPr>
      </w:pPr>
    </w:p>
    <w:p w:rsidR="00061FCF" w:rsidRPr="001C6C7A" w:rsidRDefault="00061FCF">
      <w:pPr>
        <w:rPr>
          <w:rFonts w:ascii="Calibri" w:hAnsi="Calibri"/>
          <w:color w:val="000000" w:themeColor="text1"/>
        </w:rPr>
      </w:pPr>
    </w:p>
    <w:sectPr w:rsidR="00061FCF" w:rsidRPr="001C6C7A" w:rsidSect="00413F3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2E" w:rsidRDefault="00313F2E" w:rsidP="00446CC6">
      <w:pPr>
        <w:spacing w:after="0" w:line="240" w:lineRule="auto"/>
      </w:pPr>
      <w:r>
        <w:separator/>
      </w:r>
    </w:p>
  </w:endnote>
  <w:endnote w:type="continuationSeparator" w:id="0">
    <w:p w:rsidR="00313F2E" w:rsidRDefault="00313F2E" w:rsidP="0044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96" w:rsidRDefault="00FA5F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6" w:rsidRDefault="00446CC6">
    <w:pPr>
      <w:pStyle w:val="Pieddepage"/>
    </w:pPr>
    <w:r>
      <w:rPr>
        <w:noProof/>
        <w:color w:val="90C226" w:themeColor="accent1"/>
        <w:lang w:eastAsia="fr-FR"/>
      </w:rPr>
      <mc:AlternateContent>
        <mc:Choice Requires="wps">
          <w:drawing>
            <wp:anchor distT="0" distB="0" distL="114300" distR="114300" simplePos="0" relativeHeight="251659264" behindDoc="0" locked="0" layoutInCell="1" allowOverlap="1" wp14:anchorId="4E8CA225" wp14:editId="0435478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52350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" filled="f" strokecolor="#757575 [1614]" strokeweight="1.25pt">
              <v:stroke endcap="round"/>
              <w10:wrap anchorx="page" anchory="page"/>
            </v:rect>
          </w:pict>
        </mc:Fallback>
      </mc:AlternateContent>
    </w:r>
    <w:r>
      <w:rPr>
        <w:color w:val="90C226" w:themeColor="accent1"/>
      </w:rPr>
      <w:t xml:space="preserve">Feuille de route « Dispositif ITEP 22 »  </w:t>
    </w:r>
    <w:r>
      <w:rPr>
        <w:rFonts w:asciiTheme="majorHAnsi" w:eastAsiaTheme="majorEastAsia" w:hAnsiTheme="majorHAnsi" w:cstheme="majorBidi"/>
        <w:color w:val="90C226" w:themeColor="accent1"/>
      </w:rPr>
      <w:t xml:space="preserve">p. </w:t>
    </w:r>
    <w:r>
      <w:rPr>
        <w:color w:val="90C226" w:themeColor="accent1"/>
      </w:rPr>
      <w:fldChar w:fldCharType="begin"/>
    </w:r>
    <w:r>
      <w:rPr>
        <w:color w:val="90C226" w:themeColor="accent1"/>
      </w:rPr>
      <w:instrText>PAGE    \* MERGEFORMAT</w:instrText>
    </w:r>
    <w:r>
      <w:rPr>
        <w:color w:val="90C226" w:themeColor="accent1"/>
      </w:rPr>
      <w:fldChar w:fldCharType="separate"/>
    </w:r>
    <w:r w:rsidR="00961CE6" w:rsidRPr="00961CE6">
      <w:rPr>
        <w:rFonts w:asciiTheme="majorHAnsi" w:eastAsiaTheme="majorEastAsia" w:hAnsiTheme="majorHAnsi" w:cstheme="majorBidi"/>
        <w:noProof/>
        <w:color w:val="90C226" w:themeColor="accent1"/>
      </w:rPr>
      <w:t>3</w:t>
    </w:r>
    <w:r>
      <w:rPr>
        <w:rFonts w:asciiTheme="majorHAnsi" w:eastAsiaTheme="majorEastAsia" w:hAnsiTheme="majorHAnsi" w:cstheme="majorBidi"/>
        <w:color w:val="90C226"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96" w:rsidRDefault="00FA5F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2E" w:rsidRDefault="00313F2E" w:rsidP="00446CC6">
      <w:pPr>
        <w:spacing w:after="0" w:line="240" w:lineRule="auto"/>
      </w:pPr>
      <w:r>
        <w:separator/>
      </w:r>
    </w:p>
  </w:footnote>
  <w:footnote w:type="continuationSeparator" w:id="0">
    <w:p w:rsidR="00313F2E" w:rsidRDefault="00313F2E" w:rsidP="0044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96" w:rsidRDefault="00313F2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1737" o:spid="_x0000_s2050" type="#_x0000_t136" style="position:absolute;margin-left:0;margin-top:0;width:581.4pt;height:58.1pt;rotation:315;z-index:-251653120;mso-position-horizontal:center;mso-position-horizontal-relative:margin;mso-position-vertical:center;mso-position-vertical-relative:margin" o:allowincell="f" fillcolor="silver" stroked="f">
          <v:fill opacity=".5"/>
          <v:textpath style="font-family:&quot;Trebuchet MS&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96" w:rsidRDefault="00313F2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1738" o:spid="_x0000_s2051" type="#_x0000_t136" style="position:absolute;margin-left:0;margin-top:0;width:581.4pt;height:58.1pt;rotation:315;z-index:-251651072;mso-position-horizontal:center;mso-position-horizontal-relative:margin;mso-position-vertical:center;mso-position-vertical-relative:margin" o:allowincell="f" fillcolor="silver" stroked="f">
          <v:fill opacity=".5"/>
          <v:textpath style="font-family:&quot;Trebuchet MS&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96" w:rsidRDefault="00313F2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1736" o:spid="_x0000_s2049" type="#_x0000_t136" style="position:absolute;margin-left:0;margin-top:0;width:581.4pt;height:58.1pt;rotation:315;z-index:-251655168;mso-position-horizontal:center;mso-position-horizontal-relative:margin;mso-position-vertical:center;mso-position-vertical-relative:margin" o:allowincell="f" fillcolor="silver" stroked="f">
          <v:fill opacity=".5"/>
          <v:textpath style="font-family:&quot;Trebuchet MS&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4A51"/>
    <w:multiLevelType w:val="hybridMultilevel"/>
    <w:tmpl w:val="51A0EC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9A5434"/>
    <w:multiLevelType w:val="hybridMultilevel"/>
    <w:tmpl w:val="6C5CA272"/>
    <w:lvl w:ilvl="0" w:tplc="587A9C5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44C3805"/>
    <w:multiLevelType w:val="hybridMultilevel"/>
    <w:tmpl w:val="13BEA382"/>
    <w:lvl w:ilvl="0" w:tplc="93C0C0AC">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A9D0A42"/>
    <w:multiLevelType w:val="hybridMultilevel"/>
    <w:tmpl w:val="6D48C6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D92C40"/>
    <w:multiLevelType w:val="hybridMultilevel"/>
    <w:tmpl w:val="58007BEA"/>
    <w:lvl w:ilvl="0" w:tplc="434E7CF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35F65595"/>
    <w:multiLevelType w:val="hybridMultilevel"/>
    <w:tmpl w:val="B6F21702"/>
    <w:lvl w:ilvl="0" w:tplc="75FCC15E">
      <w:start w:val="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3B"/>
    <w:rsid w:val="00003D7D"/>
    <w:rsid w:val="00061FCF"/>
    <w:rsid w:val="000678EF"/>
    <w:rsid w:val="00093671"/>
    <w:rsid w:val="000E764D"/>
    <w:rsid w:val="00101699"/>
    <w:rsid w:val="00120336"/>
    <w:rsid w:val="00134B37"/>
    <w:rsid w:val="001C0839"/>
    <w:rsid w:val="001C6C7A"/>
    <w:rsid w:val="001E038E"/>
    <w:rsid w:val="001F38E6"/>
    <w:rsid w:val="00303EE5"/>
    <w:rsid w:val="00313F2E"/>
    <w:rsid w:val="0038065F"/>
    <w:rsid w:val="00382A05"/>
    <w:rsid w:val="003B09FC"/>
    <w:rsid w:val="003B4DCA"/>
    <w:rsid w:val="003D293D"/>
    <w:rsid w:val="00413F3B"/>
    <w:rsid w:val="00446CC6"/>
    <w:rsid w:val="004634DB"/>
    <w:rsid w:val="004806A3"/>
    <w:rsid w:val="004E6DF7"/>
    <w:rsid w:val="0053258F"/>
    <w:rsid w:val="006710DE"/>
    <w:rsid w:val="006B6117"/>
    <w:rsid w:val="0071111D"/>
    <w:rsid w:val="007523DB"/>
    <w:rsid w:val="00766579"/>
    <w:rsid w:val="00782A69"/>
    <w:rsid w:val="007B6F00"/>
    <w:rsid w:val="007E7D4C"/>
    <w:rsid w:val="00931F03"/>
    <w:rsid w:val="00961CE6"/>
    <w:rsid w:val="00995EDD"/>
    <w:rsid w:val="00A56DAE"/>
    <w:rsid w:val="00A65CF7"/>
    <w:rsid w:val="00AD09C4"/>
    <w:rsid w:val="00B35ED8"/>
    <w:rsid w:val="00B500E6"/>
    <w:rsid w:val="00B62D00"/>
    <w:rsid w:val="00C32AA2"/>
    <w:rsid w:val="00C85A7D"/>
    <w:rsid w:val="00CB6AB8"/>
    <w:rsid w:val="00CC2B35"/>
    <w:rsid w:val="00DB3B0C"/>
    <w:rsid w:val="00DE1C35"/>
    <w:rsid w:val="00E17E0E"/>
    <w:rsid w:val="00E46290"/>
    <w:rsid w:val="00F004DA"/>
    <w:rsid w:val="00F40567"/>
    <w:rsid w:val="00FA3AD4"/>
    <w:rsid w:val="00FA5F96"/>
    <w:rsid w:val="00FB4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3FE3A6-02BA-4B6E-B1D9-44D80DC7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3B"/>
  </w:style>
  <w:style w:type="paragraph" w:styleId="Titre1">
    <w:name w:val="heading 1"/>
    <w:basedOn w:val="Normal"/>
    <w:next w:val="Normal"/>
    <w:link w:val="Titre1Car"/>
    <w:uiPriority w:val="9"/>
    <w:qFormat/>
    <w:rsid w:val="00413F3B"/>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Titre2">
    <w:name w:val="heading 2"/>
    <w:basedOn w:val="Normal"/>
    <w:next w:val="Normal"/>
    <w:link w:val="Titre2Car"/>
    <w:uiPriority w:val="9"/>
    <w:semiHidden/>
    <w:unhideWhenUsed/>
    <w:qFormat/>
    <w:rsid w:val="00413F3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413F3B"/>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Titre4">
    <w:name w:val="heading 4"/>
    <w:basedOn w:val="Normal"/>
    <w:next w:val="Normal"/>
    <w:link w:val="Titre4Car"/>
    <w:uiPriority w:val="9"/>
    <w:semiHidden/>
    <w:unhideWhenUsed/>
    <w:qFormat/>
    <w:rsid w:val="00413F3B"/>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413F3B"/>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Titre6">
    <w:name w:val="heading 6"/>
    <w:basedOn w:val="Normal"/>
    <w:next w:val="Normal"/>
    <w:link w:val="Titre6Car"/>
    <w:uiPriority w:val="9"/>
    <w:semiHidden/>
    <w:unhideWhenUsed/>
    <w:qFormat/>
    <w:rsid w:val="00413F3B"/>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Titre7">
    <w:name w:val="heading 7"/>
    <w:basedOn w:val="Normal"/>
    <w:next w:val="Normal"/>
    <w:link w:val="Titre7Car"/>
    <w:uiPriority w:val="9"/>
    <w:semiHidden/>
    <w:unhideWhenUsed/>
    <w:qFormat/>
    <w:rsid w:val="00413F3B"/>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Titre8">
    <w:name w:val="heading 8"/>
    <w:basedOn w:val="Normal"/>
    <w:next w:val="Normal"/>
    <w:link w:val="Titre8Car"/>
    <w:uiPriority w:val="9"/>
    <w:semiHidden/>
    <w:unhideWhenUsed/>
    <w:qFormat/>
    <w:rsid w:val="00413F3B"/>
    <w:pPr>
      <w:keepNext/>
      <w:keepLines/>
      <w:spacing w:before="40" w:after="0"/>
      <w:outlineLvl w:val="7"/>
    </w:pPr>
    <w:rPr>
      <w:rFonts w:asciiTheme="majorHAnsi" w:eastAsiaTheme="majorEastAsia" w:hAnsiTheme="majorHAnsi" w:cstheme="majorBidi"/>
      <w:b/>
      <w:bCs/>
      <w:color w:val="2C3C43" w:themeColor="text2"/>
    </w:rPr>
  </w:style>
  <w:style w:type="paragraph" w:styleId="Titre9">
    <w:name w:val="heading 9"/>
    <w:basedOn w:val="Normal"/>
    <w:next w:val="Normal"/>
    <w:link w:val="Titre9Car"/>
    <w:uiPriority w:val="9"/>
    <w:semiHidden/>
    <w:unhideWhenUsed/>
    <w:qFormat/>
    <w:rsid w:val="00413F3B"/>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3F3B"/>
    <w:rPr>
      <w:rFonts w:asciiTheme="majorHAnsi" w:eastAsiaTheme="majorEastAsia" w:hAnsiTheme="majorHAnsi" w:cstheme="majorBidi"/>
      <w:color w:val="6B911C" w:themeColor="accent1" w:themeShade="BF"/>
      <w:sz w:val="32"/>
      <w:szCs w:val="32"/>
    </w:rPr>
  </w:style>
  <w:style w:type="character" w:customStyle="1" w:styleId="Titre2Car">
    <w:name w:val="Titre 2 Car"/>
    <w:basedOn w:val="Policepardfaut"/>
    <w:link w:val="Titre2"/>
    <w:uiPriority w:val="9"/>
    <w:semiHidden/>
    <w:rsid w:val="00413F3B"/>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413F3B"/>
    <w:rPr>
      <w:rFonts w:asciiTheme="majorHAnsi" w:eastAsiaTheme="majorEastAsia" w:hAnsiTheme="majorHAnsi" w:cstheme="majorBidi"/>
      <w:color w:val="2C3C43" w:themeColor="text2"/>
      <w:sz w:val="24"/>
      <w:szCs w:val="24"/>
    </w:rPr>
  </w:style>
  <w:style w:type="character" w:customStyle="1" w:styleId="Titre4Car">
    <w:name w:val="Titre 4 Car"/>
    <w:basedOn w:val="Policepardfaut"/>
    <w:link w:val="Titre4"/>
    <w:uiPriority w:val="9"/>
    <w:semiHidden/>
    <w:rsid w:val="00413F3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413F3B"/>
    <w:rPr>
      <w:rFonts w:asciiTheme="majorHAnsi" w:eastAsiaTheme="majorEastAsia" w:hAnsiTheme="majorHAnsi" w:cstheme="majorBidi"/>
      <w:color w:val="2C3C43" w:themeColor="text2"/>
      <w:sz w:val="22"/>
      <w:szCs w:val="22"/>
    </w:rPr>
  </w:style>
  <w:style w:type="character" w:customStyle="1" w:styleId="Titre6Car">
    <w:name w:val="Titre 6 Car"/>
    <w:basedOn w:val="Policepardfaut"/>
    <w:link w:val="Titre6"/>
    <w:uiPriority w:val="9"/>
    <w:semiHidden/>
    <w:rsid w:val="00413F3B"/>
    <w:rPr>
      <w:rFonts w:asciiTheme="majorHAnsi" w:eastAsiaTheme="majorEastAsia" w:hAnsiTheme="majorHAnsi" w:cstheme="majorBidi"/>
      <w:i/>
      <w:iCs/>
      <w:color w:val="2C3C43" w:themeColor="text2"/>
      <w:sz w:val="21"/>
      <w:szCs w:val="21"/>
    </w:rPr>
  </w:style>
  <w:style w:type="character" w:customStyle="1" w:styleId="Titre7Car">
    <w:name w:val="Titre 7 Car"/>
    <w:basedOn w:val="Policepardfaut"/>
    <w:link w:val="Titre7"/>
    <w:uiPriority w:val="9"/>
    <w:semiHidden/>
    <w:rsid w:val="00413F3B"/>
    <w:rPr>
      <w:rFonts w:asciiTheme="majorHAnsi" w:eastAsiaTheme="majorEastAsia" w:hAnsiTheme="majorHAnsi" w:cstheme="majorBidi"/>
      <w:i/>
      <w:iCs/>
      <w:color w:val="486113" w:themeColor="accent1" w:themeShade="80"/>
      <w:sz w:val="21"/>
      <w:szCs w:val="21"/>
    </w:rPr>
  </w:style>
  <w:style w:type="character" w:customStyle="1" w:styleId="Titre8Car">
    <w:name w:val="Titre 8 Car"/>
    <w:basedOn w:val="Policepardfaut"/>
    <w:link w:val="Titre8"/>
    <w:uiPriority w:val="9"/>
    <w:semiHidden/>
    <w:rsid w:val="00413F3B"/>
    <w:rPr>
      <w:rFonts w:asciiTheme="majorHAnsi" w:eastAsiaTheme="majorEastAsia" w:hAnsiTheme="majorHAnsi" w:cstheme="majorBidi"/>
      <w:b/>
      <w:bCs/>
      <w:color w:val="2C3C43" w:themeColor="text2"/>
    </w:rPr>
  </w:style>
  <w:style w:type="character" w:customStyle="1" w:styleId="Titre9Car">
    <w:name w:val="Titre 9 Car"/>
    <w:basedOn w:val="Policepardfaut"/>
    <w:link w:val="Titre9"/>
    <w:uiPriority w:val="9"/>
    <w:semiHidden/>
    <w:rsid w:val="00413F3B"/>
    <w:rPr>
      <w:rFonts w:asciiTheme="majorHAnsi" w:eastAsiaTheme="majorEastAsia" w:hAnsiTheme="majorHAnsi" w:cstheme="majorBidi"/>
      <w:b/>
      <w:bCs/>
      <w:i/>
      <w:iCs/>
      <w:color w:val="2C3C43" w:themeColor="text2"/>
    </w:rPr>
  </w:style>
  <w:style w:type="paragraph" w:styleId="Lgende">
    <w:name w:val="caption"/>
    <w:basedOn w:val="Normal"/>
    <w:next w:val="Normal"/>
    <w:uiPriority w:val="35"/>
    <w:semiHidden/>
    <w:unhideWhenUsed/>
    <w:qFormat/>
    <w:rsid w:val="00413F3B"/>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413F3B"/>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reCar">
    <w:name w:val="Titre Car"/>
    <w:basedOn w:val="Policepardfaut"/>
    <w:link w:val="Titre"/>
    <w:uiPriority w:val="10"/>
    <w:rsid w:val="00413F3B"/>
    <w:rPr>
      <w:rFonts w:asciiTheme="majorHAnsi" w:eastAsiaTheme="majorEastAsia" w:hAnsiTheme="majorHAnsi" w:cstheme="majorBidi"/>
      <w:color w:val="90C226" w:themeColor="accent1"/>
      <w:spacing w:val="-10"/>
      <w:sz w:val="56"/>
      <w:szCs w:val="56"/>
    </w:rPr>
  </w:style>
  <w:style w:type="paragraph" w:styleId="Sous-titre">
    <w:name w:val="Subtitle"/>
    <w:basedOn w:val="Normal"/>
    <w:next w:val="Normal"/>
    <w:link w:val="Sous-titreCar"/>
    <w:uiPriority w:val="11"/>
    <w:qFormat/>
    <w:rsid w:val="00413F3B"/>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413F3B"/>
    <w:rPr>
      <w:rFonts w:asciiTheme="majorHAnsi" w:eastAsiaTheme="majorEastAsia" w:hAnsiTheme="majorHAnsi" w:cstheme="majorBidi"/>
      <w:sz w:val="24"/>
      <w:szCs w:val="24"/>
    </w:rPr>
  </w:style>
  <w:style w:type="character" w:styleId="lev">
    <w:name w:val="Strong"/>
    <w:basedOn w:val="Policepardfaut"/>
    <w:uiPriority w:val="22"/>
    <w:qFormat/>
    <w:rsid w:val="00413F3B"/>
    <w:rPr>
      <w:b/>
      <w:bCs/>
    </w:rPr>
  </w:style>
  <w:style w:type="character" w:styleId="Accentuation">
    <w:name w:val="Emphasis"/>
    <w:basedOn w:val="Policepardfaut"/>
    <w:uiPriority w:val="20"/>
    <w:qFormat/>
    <w:rsid w:val="00413F3B"/>
    <w:rPr>
      <w:i/>
      <w:iCs/>
    </w:rPr>
  </w:style>
  <w:style w:type="paragraph" w:styleId="Sansinterligne">
    <w:name w:val="No Spacing"/>
    <w:uiPriority w:val="1"/>
    <w:qFormat/>
    <w:rsid w:val="00413F3B"/>
    <w:pPr>
      <w:spacing w:after="0" w:line="240" w:lineRule="auto"/>
    </w:pPr>
  </w:style>
  <w:style w:type="paragraph" w:styleId="Citation">
    <w:name w:val="Quote"/>
    <w:basedOn w:val="Normal"/>
    <w:next w:val="Normal"/>
    <w:link w:val="CitationCar"/>
    <w:uiPriority w:val="29"/>
    <w:qFormat/>
    <w:rsid w:val="00413F3B"/>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413F3B"/>
    <w:rPr>
      <w:i/>
      <w:iCs/>
      <w:color w:val="404040" w:themeColor="text1" w:themeTint="BF"/>
    </w:rPr>
  </w:style>
  <w:style w:type="paragraph" w:styleId="Citationintense">
    <w:name w:val="Intense Quote"/>
    <w:basedOn w:val="Normal"/>
    <w:next w:val="Normal"/>
    <w:link w:val="CitationintenseCar"/>
    <w:uiPriority w:val="30"/>
    <w:qFormat/>
    <w:rsid w:val="00413F3B"/>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CitationintenseCar">
    <w:name w:val="Citation intense Car"/>
    <w:basedOn w:val="Policepardfaut"/>
    <w:link w:val="Citationintense"/>
    <w:uiPriority w:val="30"/>
    <w:rsid w:val="00413F3B"/>
    <w:rPr>
      <w:rFonts w:asciiTheme="majorHAnsi" w:eastAsiaTheme="majorEastAsia" w:hAnsiTheme="majorHAnsi" w:cstheme="majorBidi"/>
      <w:color w:val="90C226" w:themeColor="accent1"/>
      <w:sz w:val="28"/>
      <w:szCs w:val="28"/>
    </w:rPr>
  </w:style>
  <w:style w:type="character" w:styleId="Emphaseple">
    <w:name w:val="Subtle Emphasis"/>
    <w:basedOn w:val="Policepardfaut"/>
    <w:uiPriority w:val="19"/>
    <w:qFormat/>
    <w:rsid w:val="00413F3B"/>
    <w:rPr>
      <w:i/>
      <w:iCs/>
      <w:color w:val="404040" w:themeColor="text1" w:themeTint="BF"/>
    </w:rPr>
  </w:style>
  <w:style w:type="character" w:styleId="Emphaseintense">
    <w:name w:val="Intense Emphasis"/>
    <w:basedOn w:val="Policepardfaut"/>
    <w:uiPriority w:val="21"/>
    <w:qFormat/>
    <w:rsid w:val="00413F3B"/>
    <w:rPr>
      <w:b/>
      <w:bCs/>
      <w:i/>
      <w:iCs/>
    </w:rPr>
  </w:style>
  <w:style w:type="character" w:styleId="Rfrenceple">
    <w:name w:val="Subtle Reference"/>
    <w:basedOn w:val="Policepardfaut"/>
    <w:uiPriority w:val="31"/>
    <w:qFormat/>
    <w:rsid w:val="00413F3B"/>
    <w:rPr>
      <w:smallCaps/>
      <w:color w:val="404040" w:themeColor="text1" w:themeTint="BF"/>
      <w:u w:val="single" w:color="7F7F7F" w:themeColor="text1" w:themeTint="80"/>
    </w:rPr>
  </w:style>
  <w:style w:type="character" w:styleId="Rfrenceintense">
    <w:name w:val="Intense Reference"/>
    <w:basedOn w:val="Policepardfaut"/>
    <w:uiPriority w:val="32"/>
    <w:qFormat/>
    <w:rsid w:val="00413F3B"/>
    <w:rPr>
      <w:b/>
      <w:bCs/>
      <w:smallCaps/>
      <w:spacing w:val="5"/>
      <w:u w:val="single"/>
    </w:rPr>
  </w:style>
  <w:style w:type="character" w:styleId="Titredulivre">
    <w:name w:val="Book Title"/>
    <w:basedOn w:val="Policepardfaut"/>
    <w:uiPriority w:val="33"/>
    <w:qFormat/>
    <w:rsid w:val="00413F3B"/>
    <w:rPr>
      <w:b/>
      <w:bCs/>
      <w:smallCaps/>
    </w:rPr>
  </w:style>
  <w:style w:type="paragraph" w:styleId="En-ttedetabledesmatires">
    <w:name w:val="TOC Heading"/>
    <w:basedOn w:val="Titre1"/>
    <w:next w:val="Normal"/>
    <w:uiPriority w:val="39"/>
    <w:semiHidden/>
    <w:unhideWhenUsed/>
    <w:qFormat/>
    <w:rsid w:val="00413F3B"/>
    <w:pPr>
      <w:outlineLvl w:val="9"/>
    </w:pPr>
  </w:style>
  <w:style w:type="table" w:styleId="Grilledutableau">
    <w:name w:val="Table Grid"/>
    <w:basedOn w:val="TableauNormal"/>
    <w:uiPriority w:val="39"/>
    <w:rsid w:val="0041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2D00"/>
    <w:pPr>
      <w:ind w:left="720"/>
      <w:contextualSpacing/>
    </w:pPr>
  </w:style>
  <w:style w:type="paragraph" w:styleId="En-tte">
    <w:name w:val="header"/>
    <w:basedOn w:val="Normal"/>
    <w:link w:val="En-tteCar"/>
    <w:uiPriority w:val="99"/>
    <w:unhideWhenUsed/>
    <w:rsid w:val="00446CC6"/>
    <w:pPr>
      <w:tabs>
        <w:tab w:val="center" w:pos="4536"/>
        <w:tab w:val="right" w:pos="9072"/>
      </w:tabs>
      <w:spacing w:after="0" w:line="240" w:lineRule="auto"/>
    </w:pPr>
  </w:style>
  <w:style w:type="character" w:customStyle="1" w:styleId="En-tteCar">
    <w:name w:val="En-tête Car"/>
    <w:basedOn w:val="Policepardfaut"/>
    <w:link w:val="En-tte"/>
    <w:uiPriority w:val="99"/>
    <w:rsid w:val="00446CC6"/>
  </w:style>
  <w:style w:type="paragraph" w:styleId="Pieddepage">
    <w:name w:val="footer"/>
    <w:basedOn w:val="Normal"/>
    <w:link w:val="PieddepageCar"/>
    <w:uiPriority w:val="99"/>
    <w:unhideWhenUsed/>
    <w:rsid w:val="00446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CC6"/>
  </w:style>
  <w:style w:type="paragraph" w:styleId="Textedebulles">
    <w:name w:val="Balloon Text"/>
    <w:basedOn w:val="Normal"/>
    <w:link w:val="TextedebullesCar"/>
    <w:uiPriority w:val="99"/>
    <w:semiHidden/>
    <w:unhideWhenUsed/>
    <w:rsid w:val="003B09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0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8860">
      <w:bodyDiv w:val="1"/>
      <w:marLeft w:val="0"/>
      <w:marRight w:val="0"/>
      <w:marTop w:val="0"/>
      <w:marBottom w:val="0"/>
      <w:divBdr>
        <w:top w:val="none" w:sz="0" w:space="0" w:color="auto"/>
        <w:left w:val="none" w:sz="0" w:space="0" w:color="auto"/>
        <w:bottom w:val="none" w:sz="0" w:space="0" w:color="auto"/>
        <w:right w:val="none" w:sz="0" w:space="0" w:color="auto"/>
      </w:divBdr>
    </w:div>
    <w:div w:id="19421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4368-EC0C-4CE7-8CB2-634CD1BA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1029</Words>
  <Characters>5662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CREAI DE BRETAGNE</dc:creator>
  <cp:lastModifiedBy>CREAI DE BRETAGNE</cp:lastModifiedBy>
  <cp:revision>5</cp:revision>
  <cp:lastPrinted>2014-12-08T10:43:00Z</cp:lastPrinted>
  <dcterms:created xsi:type="dcterms:W3CDTF">2015-03-26T14:37:00Z</dcterms:created>
  <dcterms:modified xsi:type="dcterms:W3CDTF">2015-06-02T14:30:00Z</dcterms:modified>
</cp:coreProperties>
</file>